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A3" w:rsidRDefault="00E02C38" w:rsidP="00F43B6F">
      <w:pPr>
        <w:adjustRightInd w:val="0"/>
        <w:snapToGrid w:val="0"/>
        <w:contextualSpacing/>
        <w:jc w:val="right"/>
        <w:rPr>
          <w:rFonts w:hAnsi="ＭＳ 明朝" w:cs="Tahoma"/>
          <w:sz w:val="18"/>
          <w:szCs w:val="18"/>
        </w:rPr>
      </w:pPr>
      <w:r w:rsidRPr="00772302">
        <w:rPr>
          <w:rFonts w:hAnsi="ＭＳ 明朝" w:cs="Tahoma" w:hint="eastAsia"/>
          <w:noProof/>
          <w:sz w:val="18"/>
          <w:szCs w:val="18"/>
        </w:rPr>
        <w:drawing>
          <wp:inline distT="0" distB="0" distL="0" distR="0">
            <wp:extent cx="590550" cy="571500"/>
            <wp:effectExtent l="0" t="0" r="0" b="0"/>
            <wp:docPr id="1" name="図 1" descr="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2" cy="5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E2" w:rsidRPr="00772302" w:rsidRDefault="00AA52E2" w:rsidP="00F43B6F">
      <w:pPr>
        <w:adjustRightInd w:val="0"/>
        <w:snapToGrid w:val="0"/>
        <w:contextualSpacing/>
        <w:jc w:val="right"/>
        <w:rPr>
          <w:rFonts w:hAnsi="ＭＳ 明朝" w:cs="Tahoma"/>
          <w:sz w:val="18"/>
          <w:szCs w:val="18"/>
        </w:rPr>
      </w:pPr>
    </w:p>
    <w:p w:rsidR="00E634AE" w:rsidRPr="00D76838" w:rsidRDefault="00071E99" w:rsidP="00F43B6F">
      <w:pPr>
        <w:adjustRightInd w:val="0"/>
        <w:snapToGrid w:val="0"/>
        <w:contextualSpacing/>
        <w:jc w:val="right"/>
        <w:rPr>
          <w:rFonts w:hAnsi="ＭＳ 明朝" w:cs="Tahoma"/>
          <w:sz w:val="22"/>
          <w:szCs w:val="22"/>
        </w:rPr>
      </w:pPr>
      <w:r w:rsidRPr="00D76838">
        <w:rPr>
          <w:rFonts w:hAnsi="ＭＳ 明朝" w:cs="Tahoma" w:hint="eastAsia"/>
          <w:sz w:val="22"/>
          <w:szCs w:val="22"/>
        </w:rPr>
        <w:t>2</w:t>
      </w:r>
      <w:r w:rsidR="00217EB6" w:rsidRPr="00D76838">
        <w:rPr>
          <w:rFonts w:hAnsi="ＭＳ 明朝" w:cs="Tahoma" w:hint="eastAsia"/>
          <w:sz w:val="22"/>
          <w:szCs w:val="22"/>
        </w:rPr>
        <w:t>02</w:t>
      </w:r>
      <w:r w:rsidR="00905989">
        <w:rPr>
          <w:rFonts w:hAnsi="ＭＳ 明朝" w:cs="Tahoma"/>
          <w:sz w:val="22"/>
          <w:szCs w:val="22"/>
        </w:rPr>
        <w:t>4</w:t>
      </w:r>
      <w:r w:rsidR="00E634AE" w:rsidRPr="00D76838">
        <w:rPr>
          <w:rFonts w:hAnsi="ＭＳ 明朝" w:cs="Tahoma"/>
          <w:sz w:val="22"/>
          <w:szCs w:val="22"/>
        </w:rPr>
        <w:t>年</w:t>
      </w:r>
      <w:r w:rsidR="001E66C6">
        <w:rPr>
          <w:rFonts w:hAnsi="ＭＳ 明朝" w:cs="Tahoma" w:hint="eastAsia"/>
          <w:sz w:val="22"/>
          <w:szCs w:val="22"/>
        </w:rPr>
        <w:t>６</w:t>
      </w:r>
      <w:r w:rsidR="00E634AE" w:rsidRPr="00D76838">
        <w:rPr>
          <w:rFonts w:hAnsi="ＭＳ 明朝" w:cs="Tahoma"/>
          <w:sz w:val="22"/>
          <w:szCs w:val="22"/>
        </w:rPr>
        <w:t>月</w:t>
      </w:r>
      <w:r w:rsidR="00DD0AC4">
        <w:rPr>
          <w:rFonts w:hAnsi="ＭＳ 明朝" w:cs="Tahoma"/>
          <w:sz w:val="22"/>
          <w:szCs w:val="22"/>
        </w:rPr>
        <w:t>５</w:t>
      </w:r>
      <w:r w:rsidR="00E634AE" w:rsidRPr="00D76838">
        <w:rPr>
          <w:rFonts w:hAnsi="ＭＳ 明朝" w:cs="Tahoma"/>
          <w:sz w:val="22"/>
          <w:szCs w:val="22"/>
        </w:rPr>
        <w:t>日</w:t>
      </w:r>
    </w:p>
    <w:p w:rsidR="00E634AE" w:rsidRPr="00D76838" w:rsidRDefault="00E634AE" w:rsidP="00F43B6F">
      <w:pPr>
        <w:adjustRightInd w:val="0"/>
        <w:snapToGrid w:val="0"/>
        <w:contextualSpacing/>
        <w:rPr>
          <w:rFonts w:hAnsi="ＭＳ 明朝" w:cs="Tahoma"/>
          <w:sz w:val="22"/>
          <w:szCs w:val="22"/>
        </w:rPr>
      </w:pPr>
      <w:r w:rsidRPr="00D76838">
        <w:rPr>
          <w:rFonts w:hAnsi="ＭＳ 明朝" w:cs="Tahoma"/>
          <w:sz w:val="22"/>
          <w:szCs w:val="22"/>
        </w:rPr>
        <w:t>各　位</w:t>
      </w:r>
    </w:p>
    <w:p w:rsidR="00E634AE" w:rsidRPr="00D76838" w:rsidRDefault="00E634AE" w:rsidP="00D76838">
      <w:pPr>
        <w:adjustRightInd w:val="0"/>
        <w:snapToGrid w:val="0"/>
        <w:contextualSpacing/>
        <w:jc w:val="right"/>
        <w:rPr>
          <w:rFonts w:hAnsi="ＭＳ 明朝" w:cs="Tahoma"/>
          <w:sz w:val="22"/>
          <w:szCs w:val="22"/>
        </w:rPr>
      </w:pPr>
      <w:r w:rsidRPr="00D76838">
        <w:rPr>
          <w:rFonts w:hAnsi="ＭＳ 明朝" w:cs="Tahoma"/>
          <w:sz w:val="22"/>
          <w:szCs w:val="22"/>
        </w:rPr>
        <w:t>会 社 名</w:t>
      </w:r>
      <w:r w:rsidR="008F3A69" w:rsidRPr="00D76838">
        <w:rPr>
          <w:rFonts w:hAnsi="ＭＳ 明朝" w:cs="Tahoma" w:hint="eastAsia"/>
          <w:sz w:val="22"/>
          <w:szCs w:val="22"/>
        </w:rPr>
        <w:t xml:space="preserve">　</w:t>
      </w:r>
      <w:r w:rsidR="00063F44" w:rsidRPr="00D76838">
        <w:rPr>
          <w:rFonts w:hAnsi="ＭＳ 明朝" w:cs="Tahoma" w:hint="eastAsia"/>
          <w:sz w:val="22"/>
          <w:szCs w:val="22"/>
        </w:rPr>
        <w:t xml:space="preserve"> </w:t>
      </w:r>
      <w:r w:rsidR="00E735A3" w:rsidRPr="00D76838">
        <w:rPr>
          <w:rFonts w:hAnsi="ＭＳ 明朝" w:cs="Tahoma" w:hint="eastAsia"/>
          <w:sz w:val="22"/>
          <w:szCs w:val="22"/>
        </w:rPr>
        <w:t>日亜鋼業</w:t>
      </w:r>
      <w:r w:rsidRPr="00D76838">
        <w:rPr>
          <w:rFonts w:hAnsi="ＭＳ 明朝" w:cs="Tahoma"/>
          <w:sz w:val="22"/>
          <w:szCs w:val="22"/>
        </w:rPr>
        <w:t>株式会社</w:t>
      </w:r>
    </w:p>
    <w:p w:rsidR="00E634AE" w:rsidRPr="00D76838" w:rsidRDefault="00E634AE" w:rsidP="00D76838">
      <w:pPr>
        <w:adjustRightInd w:val="0"/>
        <w:snapToGrid w:val="0"/>
        <w:contextualSpacing/>
        <w:jc w:val="right"/>
        <w:rPr>
          <w:rFonts w:hAnsi="ＭＳ 明朝" w:cs="Tahoma"/>
          <w:sz w:val="22"/>
          <w:szCs w:val="22"/>
        </w:rPr>
      </w:pPr>
      <w:r w:rsidRPr="00D76838">
        <w:rPr>
          <w:rFonts w:hAnsi="ＭＳ 明朝" w:cs="Tahoma"/>
          <w:sz w:val="22"/>
          <w:szCs w:val="22"/>
        </w:rPr>
        <w:t>代表者名</w:t>
      </w:r>
      <w:r w:rsidR="00063F44" w:rsidRPr="00D76838">
        <w:rPr>
          <w:rFonts w:hAnsi="ＭＳ 明朝" w:cs="Tahoma" w:hint="eastAsia"/>
          <w:sz w:val="22"/>
          <w:szCs w:val="22"/>
        </w:rPr>
        <w:t xml:space="preserve">　 </w:t>
      </w:r>
      <w:r w:rsidR="00D76838">
        <w:rPr>
          <w:rFonts w:hAnsi="ＭＳ 明朝" w:cs="Tahoma"/>
          <w:sz w:val="22"/>
          <w:szCs w:val="22"/>
        </w:rPr>
        <w:t>代表取締役社長</w:t>
      </w:r>
      <w:r w:rsidR="001E7BE1" w:rsidRPr="00D76838">
        <w:rPr>
          <w:rFonts w:hAnsi="ＭＳ 明朝" w:cs="Tahoma" w:hint="eastAsia"/>
          <w:sz w:val="22"/>
          <w:szCs w:val="22"/>
        </w:rPr>
        <w:t xml:space="preserve"> </w:t>
      </w:r>
      <w:r w:rsidR="005309D6" w:rsidRPr="00D76838">
        <w:rPr>
          <w:rFonts w:hAnsi="ＭＳ 明朝" w:cs="Tahoma" w:hint="eastAsia"/>
          <w:sz w:val="22"/>
          <w:szCs w:val="22"/>
        </w:rPr>
        <w:t>大西　利典</w:t>
      </w:r>
    </w:p>
    <w:p w:rsidR="00E634AE" w:rsidRPr="00D76838" w:rsidRDefault="00E634AE" w:rsidP="00D76838">
      <w:pPr>
        <w:adjustRightInd w:val="0"/>
        <w:snapToGrid w:val="0"/>
        <w:contextualSpacing/>
        <w:jc w:val="right"/>
        <w:rPr>
          <w:rFonts w:hAnsi="ＭＳ 明朝" w:cs="Tahoma"/>
          <w:sz w:val="22"/>
          <w:szCs w:val="22"/>
        </w:rPr>
      </w:pPr>
      <w:r w:rsidRPr="00D76838">
        <w:rPr>
          <w:rFonts w:hAnsi="ＭＳ 明朝" w:cs="Tahoma"/>
          <w:sz w:val="22"/>
          <w:szCs w:val="22"/>
        </w:rPr>
        <w:tab/>
      </w:r>
      <w:r w:rsidR="00063F44" w:rsidRPr="00D76838">
        <w:rPr>
          <w:rFonts w:hAnsi="ＭＳ 明朝" w:cs="Tahoma"/>
          <w:sz w:val="22"/>
          <w:szCs w:val="22"/>
        </w:rPr>
        <w:t>(</w:t>
      </w:r>
      <w:r w:rsidRPr="00D76838">
        <w:rPr>
          <w:rFonts w:hAnsi="ＭＳ 明朝" w:cs="Tahoma"/>
          <w:sz w:val="22"/>
          <w:szCs w:val="22"/>
        </w:rPr>
        <w:t>コード：</w:t>
      </w:r>
      <w:r w:rsidR="00E92A18" w:rsidRPr="00D76838">
        <w:rPr>
          <w:rFonts w:hAnsi="ＭＳ 明朝" w:cs="Tahoma" w:hint="eastAsia"/>
          <w:sz w:val="22"/>
          <w:szCs w:val="22"/>
        </w:rPr>
        <w:t>5658</w:t>
      </w:r>
      <w:r w:rsidR="00ED36E5" w:rsidRPr="00D76838">
        <w:rPr>
          <w:rFonts w:hAnsi="ＭＳ 明朝" w:cs="Tahoma" w:hint="eastAsia"/>
          <w:sz w:val="22"/>
          <w:szCs w:val="22"/>
        </w:rPr>
        <w:t>、</w:t>
      </w:r>
      <w:r w:rsidR="004018C6" w:rsidRPr="00D76838">
        <w:rPr>
          <w:rFonts w:hAnsi="ＭＳ 明朝" w:cs="Tahoma"/>
          <w:sz w:val="22"/>
          <w:szCs w:val="22"/>
        </w:rPr>
        <w:t>東証スタンダード市場</w:t>
      </w:r>
      <w:r w:rsidR="00D76838">
        <w:rPr>
          <w:rFonts w:hAnsi="ＭＳ 明朝" w:cs="Tahoma" w:hint="eastAsia"/>
          <w:sz w:val="22"/>
          <w:szCs w:val="22"/>
        </w:rPr>
        <w:t>)</w:t>
      </w:r>
    </w:p>
    <w:p w:rsidR="00E634AE" w:rsidRPr="00D76838" w:rsidRDefault="00E634AE" w:rsidP="00D76838">
      <w:pPr>
        <w:adjustRightInd w:val="0"/>
        <w:snapToGrid w:val="0"/>
        <w:contextualSpacing/>
        <w:jc w:val="right"/>
        <w:rPr>
          <w:rFonts w:hAnsi="ＭＳ 明朝" w:cs="Tahoma"/>
          <w:sz w:val="22"/>
          <w:szCs w:val="22"/>
        </w:rPr>
      </w:pPr>
      <w:r w:rsidRPr="00D76838">
        <w:rPr>
          <w:rFonts w:hAnsi="ＭＳ 明朝" w:cs="Tahoma"/>
          <w:sz w:val="22"/>
          <w:szCs w:val="22"/>
        </w:rPr>
        <w:t>問合せ先</w:t>
      </w:r>
      <w:r w:rsidR="00063F44" w:rsidRPr="00D76838">
        <w:rPr>
          <w:rFonts w:hAnsi="ＭＳ 明朝" w:cs="Tahoma" w:hint="eastAsia"/>
          <w:sz w:val="22"/>
          <w:szCs w:val="22"/>
        </w:rPr>
        <w:t xml:space="preserve">  </w:t>
      </w:r>
      <w:r w:rsidR="00063F44" w:rsidRPr="00D76838">
        <w:rPr>
          <w:rFonts w:hAnsi="ＭＳ 明朝" w:cs="Tahoma"/>
          <w:sz w:val="22"/>
          <w:szCs w:val="22"/>
        </w:rPr>
        <w:t xml:space="preserve"> </w:t>
      </w:r>
      <w:r w:rsidR="003A4EE4" w:rsidRPr="00D76838">
        <w:rPr>
          <w:rFonts w:hAnsi="ＭＳ 明朝" w:cs="Tahoma" w:hint="eastAsia"/>
          <w:sz w:val="22"/>
          <w:szCs w:val="22"/>
        </w:rPr>
        <w:t>常務</w:t>
      </w:r>
      <w:r w:rsidRPr="00D76838">
        <w:rPr>
          <w:rFonts w:hAnsi="ＭＳ 明朝" w:cs="Tahoma"/>
          <w:sz w:val="22"/>
          <w:szCs w:val="22"/>
        </w:rPr>
        <w:t>取締役</w:t>
      </w:r>
      <w:r w:rsidR="00E735A3" w:rsidRPr="00D76838">
        <w:rPr>
          <w:rFonts w:hAnsi="ＭＳ 明朝" w:cs="Tahoma" w:hint="eastAsia"/>
          <w:sz w:val="22"/>
          <w:szCs w:val="22"/>
        </w:rPr>
        <w:t>管理本部長</w:t>
      </w:r>
      <w:r w:rsidR="001E7BE1" w:rsidRPr="00D76838">
        <w:rPr>
          <w:rFonts w:hAnsi="ＭＳ 明朝" w:cs="Tahoma" w:hint="eastAsia"/>
          <w:sz w:val="22"/>
          <w:szCs w:val="22"/>
        </w:rPr>
        <w:t xml:space="preserve"> </w:t>
      </w:r>
      <w:r w:rsidR="00CB279A" w:rsidRPr="00D76838">
        <w:rPr>
          <w:rFonts w:hAnsi="ＭＳ 明朝" w:cs="Tahoma" w:hint="eastAsia"/>
          <w:sz w:val="22"/>
          <w:szCs w:val="22"/>
        </w:rPr>
        <w:t>沖垣</w:t>
      </w:r>
      <w:r w:rsidRPr="00D76838">
        <w:rPr>
          <w:rFonts w:hAnsi="ＭＳ 明朝" w:cs="Tahoma"/>
          <w:sz w:val="22"/>
          <w:szCs w:val="22"/>
        </w:rPr>
        <w:t xml:space="preserve">　</w:t>
      </w:r>
      <w:r w:rsidR="00CB279A" w:rsidRPr="00D76838">
        <w:rPr>
          <w:rFonts w:hAnsi="ＭＳ 明朝" w:cs="Tahoma" w:hint="eastAsia"/>
          <w:sz w:val="22"/>
          <w:szCs w:val="22"/>
        </w:rPr>
        <w:t>佳宏</w:t>
      </w:r>
    </w:p>
    <w:p w:rsidR="00E634AE" w:rsidRPr="00D76838" w:rsidRDefault="00E634AE" w:rsidP="00F43B6F">
      <w:pPr>
        <w:adjustRightInd w:val="0"/>
        <w:snapToGrid w:val="0"/>
        <w:ind w:firstLineChars="2873" w:firstLine="5775"/>
        <w:contextualSpacing/>
        <w:rPr>
          <w:rFonts w:hAnsi="ＭＳ 明朝" w:cs="Tahoma"/>
          <w:sz w:val="22"/>
          <w:szCs w:val="22"/>
        </w:rPr>
      </w:pPr>
      <w:r w:rsidRPr="00D76838">
        <w:rPr>
          <w:rFonts w:hAnsi="ＭＳ 明朝" w:cs="Tahoma"/>
          <w:sz w:val="22"/>
          <w:szCs w:val="22"/>
        </w:rPr>
        <w:tab/>
      </w:r>
      <w:r w:rsidR="00F86D96" w:rsidRPr="00D76838">
        <w:rPr>
          <w:rFonts w:hAnsi="ＭＳ 明朝" w:cs="Tahoma" w:hint="eastAsia"/>
          <w:sz w:val="22"/>
          <w:szCs w:val="22"/>
        </w:rPr>
        <w:t xml:space="preserve">　　　　</w:t>
      </w:r>
      <w:r w:rsidR="00D76838">
        <w:rPr>
          <w:rFonts w:hAnsi="ＭＳ 明朝" w:cs="Tahoma" w:hint="eastAsia"/>
          <w:sz w:val="22"/>
          <w:szCs w:val="22"/>
        </w:rPr>
        <w:t xml:space="preserve">　　 </w:t>
      </w:r>
      <w:r w:rsidR="00D76838">
        <w:rPr>
          <w:rFonts w:hAnsi="ＭＳ 明朝" w:cs="Tahoma"/>
          <w:sz w:val="22"/>
          <w:szCs w:val="22"/>
        </w:rPr>
        <w:t xml:space="preserve">   </w:t>
      </w:r>
      <w:r w:rsidR="00063F44" w:rsidRPr="00D76838">
        <w:rPr>
          <w:rFonts w:hAnsi="ＭＳ 明朝" w:cs="Tahoma"/>
          <w:sz w:val="22"/>
          <w:szCs w:val="22"/>
        </w:rPr>
        <w:t>(</w:t>
      </w:r>
      <w:r w:rsidRPr="00D76838">
        <w:rPr>
          <w:rFonts w:hAnsi="ＭＳ 明朝" w:cs="Tahoma"/>
          <w:sz w:val="22"/>
          <w:szCs w:val="22"/>
        </w:rPr>
        <w:t>TEL．</w:t>
      </w:r>
      <w:r w:rsidR="00E92A18" w:rsidRPr="00D76838">
        <w:rPr>
          <w:rFonts w:hAnsi="ＭＳ 明朝" w:cs="Tahoma" w:hint="eastAsia"/>
          <w:sz w:val="22"/>
          <w:szCs w:val="22"/>
        </w:rPr>
        <w:t>06</w:t>
      </w:r>
      <w:r w:rsidR="00FA0914" w:rsidRPr="00D76838">
        <w:rPr>
          <w:rFonts w:hAnsi="ＭＳ 明朝" w:cs="Tahoma"/>
          <w:sz w:val="22"/>
          <w:szCs w:val="22"/>
        </w:rPr>
        <w:t>-</w:t>
      </w:r>
      <w:r w:rsidR="00E92A18" w:rsidRPr="00D76838">
        <w:rPr>
          <w:rFonts w:hAnsi="ＭＳ 明朝" w:cs="Tahoma" w:hint="eastAsia"/>
          <w:sz w:val="22"/>
          <w:szCs w:val="22"/>
        </w:rPr>
        <w:t>6416</w:t>
      </w:r>
      <w:r w:rsidR="00FA0914" w:rsidRPr="00D76838">
        <w:rPr>
          <w:rFonts w:hAnsi="ＭＳ 明朝" w:cs="Tahoma"/>
          <w:sz w:val="22"/>
          <w:szCs w:val="22"/>
        </w:rPr>
        <w:t>-</w:t>
      </w:r>
      <w:r w:rsidR="00E92A18" w:rsidRPr="00D76838">
        <w:rPr>
          <w:rFonts w:hAnsi="ＭＳ 明朝" w:cs="Tahoma" w:hint="eastAsia"/>
          <w:sz w:val="22"/>
          <w:szCs w:val="22"/>
        </w:rPr>
        <w:t>1021</w:t>
      </w:r>
      <w:r w:rsidR="00D76838">
        <w:rPr>
          <w:rFonts w:hAnsi="ＭＳ 明朝" w:cs="Tahoma" w:hint="eastAsia"/>
          <w:sz w:val="22"/>
          <w:szCs w:val="22"/>
        </w:rPr>
        <w:t>)</w:t>
      </w:r>
    </w:p>
    <w:p w:rsidR="00063F44" w:rsidRPr="00D76838" w:rsidRDefault="00063F44" w:rsidP="00F43B6F">
      <w:pPr>
        <w:adjustRightInd w:val="0"/>
        <w:snapToGrid w:val="0"/>
        <w:ind w:firstLineChars="2873" w:firstLine="5775"/>
        <w:contextualSpacing/>
        <w:rPr>
          <w:rFonts w:hAnsi="ＭＳ 明朝" w:cs="Tahoma"/>
          <w:sz w:val="22"/>
          <w:szCs w:val="22"/>
        </w:rPr>
      </w:pPr>
    </w:p>
    <w:p w:rsidR="00544F16" w:rsidRPr="00D76838" w:rsidRDefault="00544F16" w:rsidP="00F43B6F">
      <w:pPr>
        <w:adjustRightInd w:val="0"/>
        <w:snapToGrid w:val="0"/>
        <w:ind w:firstLineChars="2873" w:firstLine="5775"/>
        <w:contextualSpacing/>
        <w:rPr>
          <w:rFonts w:hAnsi="ＭＳ 明朝" w:cs="Tahoma"/>
          <w:sz w:val="22"/>
          <w:szCs w:val="22"/>
        </w:rPr>
      </w:pPr>
    </w:p>
    <w:p w:rsidR="00E634AE" w:rsidRPr="00D76838" w:rsidRDefault="005F4380" w:rsidP="00F43B6F">
      <w:pPr>
        <w:adjustRightInd w:val="0"/>
        <w:snapToGrid w:val="0"/>
        <w:contextualSpacing/>
        <w:jc w:val="center"/>
        <w:rPr>
          <w:rFonts w:hAnsi="ＭＳ 明朝" w:cs="Tahoma"/>
          <w:b/>
          <w:sz w:val="24"/>
          <w:szCs w:val="24"/>
        </w:rPr>
      </w:pPr>
      <w:r w:rsidRPr="00D76838">
        <w:rPr>
          <w:rFonts w:hAnsi="ＭＳ 明朝" w:cs="Tahoma" w:hint="eastAsia"/>
          <w:b/>
          <w:sz w:val="24"/>
          <w:szCs w:val="24"/>
        </w:rPr>
        <w:t>自己株式</w:t>
      </w:r>
      <w:r w:rsidR="00D76838">
        <w:rPr>
          <w:rFonts w:hAnsi="ＭＳ 明朝" w:cs="Tahoma" w:hint="eastAsia"/>
          <w:b/>
          <w:sz w:val="24"/>
          <w:szCs w:val="24"/>
        </w:rPr>
        <w:t>の</w:t>
      </w:r>
      <w:r w:rsidR="003816CE" w:rsidRPr="00D76838">
        <w:rPr>
          <w:rFonts w:hAnsi="ＭＳ 明朝" w:cs="Tahoma" w:hint="eastAsia"/>
          <w:b/>
          <w:sz w:val="24"/>
          <w:szCs w:val="24"/>
        </w:rPr>
        <w:t>取得</w:t>
      </w:r>
      <w:r w:rsidR="00D76838">
        <w:rPr>
          <w:rFonts w:hAnsi="ＭＳ 明朝" w:cs="Tahoma" w:hint="eastAsia"/>
          <w:b/>
          <w:sz w:val="24"/>
          <w:szCs w:val="24"/>
        </w:rPr>
        <w:t>状況</w:t>
      </w:r>
      <w:r w:rsidRPr="00D76838">
        <w:rPr>
          <w:rFonts w:hAnsi="ＭＳ 明朝" w:cs="Tahoma" w:hint="eastAsia"/>
          <w:b/>
          <w:sz w:val="24"/>
          <w:szCs w:val="24"/>
        </w:rPr>
        <w:t>に</w:t>
      </w:r>
      <w:r w:rsidR="00E634AE" w:rsidRPr="00D76838">
        <w:rPr>
          <w:rFonts w:hAnsi="ＭＳ 明朝" w:cs="Tahoma" w:hint="eastAsia"/>
          <w:b/>
          <w:sz w:val="24"/>
          <w:szCs w:val="24"/>
        </w:rPr>
        <w:t>関するお知らせ</w:t>
      </w:r>
    </w:p>
    <w:p w:rsidR="003816CE" w:rsidRPr="00D76838" w:rsidRDefault="003816CE" w:rsidP="00F43B6F">
      <w:pPr>
        <w:adjustRightInd w:val="0"/>
        <w:snapToGrid w:val="0"/>
        <w:contextualSpacing/>
        <w:jc w:val="center"/>
        <w:rPr>
          <w:rFonts w:hAnsi="ＭＳ 明朝" w:cs="Tahoma"/>
          <w:b/>
          <w:sz w:val="24"/>
          <w:szCs w:val="24"/>
        </w:rPr>
      </w:pPr>
      <w:r w:rsidRPr="00D76838">
        <w:rPr>
          <w:rFonts w:hAnsi="ＭＳ 明朝" w:cs="Tahoma" w:hint="eastAsia"/>
          <w:b/>
          <w:sz w:val="24"/>
          <w:szCs w:val="24"/>
        </w:rPr>
        <w:t>(会社法第 165 条第２項の規定による定款の定めに基づく自己株式の取得)</w:t>
      </w:r>
    </w:p>
    <w:p w:rsidR="00092C7B" w:rsidRPr="00D76838" w:rsidRDefault="00092C7B" w:rsidP="00F43B6F">
      <w:pPr>
        <w:adjustRightInd w:val="0"/>
        <w:snapToGrid w:val="0"/>
        <w:contextualSpacing/>
        <w:jc w:val="left"/>
        <w:rPr>
          <w:rFonts w:hAnsi="ＭＳ 明朝" w:cs="Tahoma"/>
          <w:sz w:val="24"/>
          <w:szCs w:val="24"/>
        </w:rPr>
      </w:pPr>
    </w:p>
    <w:p w:rsidR="00544F16" w:rsidRPr="00D76838" w:rsidRDefault="00544F16" w:rsidP="00F43B6F">
      <w:pPr>
        <w:adjustRightInd w:val="0"/>
        <w:snapToGrid w:val="0"/>
        <w:contextualSpacing/>
        <w:jc w:val="left"/>
        <w:rPr>
          <w:rFonts w:hAnsi="ＭＳ 明朝" w:cs="Tahoma"/>
          <w:sz w:val="22"/>
          <w:szCs w:val="22"/>
        </w:rPr>
      </w:pPr>
    </w:p>
    <w:p w:rsidR="001E7BE1" w:rsidRPr="00D76838" w:rsidRDefault="00432BA5" w:rsidP="00544F16">
      <w:pPr>
        <w:adjustRightInd w:val="0"/>
        <w:snapToGrid w:val="0"/>
        <w:ind w:firstLineChars="100" w:firstLine="201"/>
        <w:contextualSpacing/>
        <w:jc w:val="left"/>
        <w:rPr>
          <w:rFonts w:hAnsi="ＭＳ 明朝" w:cs="Tahoma"/>
          <w:sz w:val="22"/>
          <w:szCs w:val="22"/>
        </w:rPr>
      </w:pPr>
      <w:r w:rsidRPr="00D76838">
        <w:rPr>
          <w:rFonts w:hAnsi="ＭＳ 明朝" w:cs="Tahoma" w:hint="eastAsia"/>
          <w:sz w:val="22"/>
          <w:szCs w:val="22"/>
        </w:rPr>
        <w:t>当社は、</w:t>
      </w:r>
      <w:r w:rsidR="003816CE" w:rsidRPr="00D76838">
        <w:rPr>
          <w:rFonts w:hAnsi="ＭＳ 明朝" w:cs="Tahoma" w:hint="eastAsia"/>
          <w:sz w:val="22"/>
          <w:szCs w:val="22"/>
        </w:rPr>
        <w:t xml:space="preserve">会社法第 165 条第３項の規定により読み替えて適用される同法第 156 </w:t>
      </w:r>
      <w:r w:rsidR="00D76838">
        <w:rPr>
          <w:rFonts w:hAnsi="ＭＳ 明朝" w:cs="Tahoma" w:hint="eastAsia"/>
          <w:sz w:val="22"/>
          <w:szCs w:val="22"/>
        </w:rPr>
        <w:t>条の規定に基づく</w:t>
      </w:r>
      <w:r w:rsidR="005F4380" w:rsidRPr="00D76838">
        <w:rPr>
          <w:rFonts w:hAnsi="ＭＳ 明朝" w:cs="Tahoma" w:hint="eastAsia"/>
          <w:sz w:val="22"/>
          <w:szCs w:val="22"/>
        </w:rPr>
        <w:t>自己株式</w:t>
      </w:r>
      <w:r w:rsidR="003816CE" w:rsidRPr="00D76838">
        <w:rPr>
          <w:rFonts w:hAnsi="ＭＳ 明朝" w:cs="Tahoma" w:hint="eastAsia"/>
          <w:sz w:val="22"/>
          <w:szCs w:val="22"/>
        </w:rPr>
        <w:t>取得について、下記のとおり</w:t>
      </w:r>
      <w:r w:rsidR="00D76838">
        <w:rPr>
          <w:rFonts w:hAnsi="ＭＳ 明朝" w:cs="Tahoma" w:hint="eastAsia"/>
          <w:sz w:val="22"/>
          <w:szCs w:val="22"/>
        </w:rPr>
        <w:t>実施</w:t>
      </w:r>
      <w:r w:rsidR="003816CE" w:rsidRPr="00D76838">
        <w:rPr>
          <w:rFonts w:hAnsi="ＭＳ 明朝" w:cs="Tahoma" w:hint="eastAsia"/>
          <w:sz w:val="22"/>
          <w:szCs w:val="22"/>
        </w:rPr>
        <w:t>いたしましたので、お知らせいたします。</w:t>
      </w:r>
    </w:p>
    <w:p w:rsidR="00D76838" w:rsidRPr="00D76838" w:rsidRDefault="00D76838" w:rsidP="003816CE">
      <w:pPr>
        <w:adjustRightInd w:val="0"/>
        <w:snapToGrid w:val="0"/>
        <w:contextualSpacing/>
        <w:jc w:val="left"/>
        <w:rPr>
          <w:rFonts w:hAnsi="ＭＳ 明朝" w:cs="Tahoma"/>
          <w:sz w:val="22"/>
          <w:szCs w:val="22"/>
        </w:rPr>
      </w:pPr>
    </w:p>
    <w:p w:rsidR="00B6153A" w:rsidRPr="00D76838" w:rsidRDefault="00C40214" w:rsidP="00B6153A">
      <w:pPr>
        <w:pStyle w:val="ae"/>
        <w:rPr>
          <w:sz w:val="22"/>
          <w:szCs w:val="22"/>
        </w:rPr>
      </w:pPr>
      <w:r w:rsidRPr="00D76838">
        <w:rPr>
          <w:rFonts w:hint="eastAsia"/>
          <w:sz w:val="22"/>
          <w:szCs w:val="22"/>
        </w:rPr>
        <w:t>記</w:t>
      </w:r>
    </w:p>
    <w:p w:rsidR="00D76838" w:rsidRPr="00D76838" w:rsidRDefault="00D76838" w:rsidP="00B6153A">
      <w:pPr>
        <w:rPr>
          <w:sz w:val="22"/>
          <w:szCs w:val="22"/>
        </w:rPr>
      </w:pPr>
    </w:p>
    <w:p w:rsidR="003816CE" w:rsidRPr="00D76838" w:rsidRDefault="00B6153A" w:rsidP="00D76838">
      <w:pPr>
        <w:adjustRightInd w:val="0"/>
        <w:snapToGrid w:val="0"/>
        <w:contextualSpacing/>
        <w:jc w:val="left"/>
        <w:rPr>
          <w:rFonts w:hAnsi="ＭＳ 明朝" w:cs="Tahoma"/>
          <w:color w:val="000000"/>
          <w:sz w:val="22"/>
          <w:szCs w:val="22"/>
        </w:rPr>
      </w:pPr>
      <w:r w:rsidRPr="00D76838">
        <w:rPr>
          <w:rFonts w:hAnsi="ＭＳ 明朝" w:cs="Tahoma" w:hint="eastAsia"/>
          <w:color w:val="000000"/>
          <w:sz w:val="22"/>
          <w:szCs w:val="22"/>
        </w:rPr>
        <w:t>１</w:t>
      </w:r>
      <w:r w:rsidR="00D50735" w:rsidRPr="00D76838">
        <w:rPr>
          <w:rFonts w:hAnsi="ＭＳ 明朝" w:cs="Tahoma" w:hint="eastAsia"/>
          <w:color w:val="000000"/>
          <w:sz w:val="22"/>
          <w:szCs w:val="22"/>
        </w:rPr>
        <w:t>．</w:t>
      </w:r>
      <w:r w:rsidR="00D76838">
        <w:rPr>
          <w:rFonts w:hAnsi="ＭＳ 明朝" w:cs="Tahoma" w:hint="eastAsia"/>
          <w:color w:val="000000"/>
          <w:sz w:val="22"/>
          <w:szCs w:val="22"/>
        </w:rPr>
        <w:t>取得の内容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722"/>
      </w:tblGrid>
      <w:tr w:rsidR="00D76838" w:rsidRPr="00D76838" w:rsidTr="00D76838">
        <w:tc>
          <w:tcPr>
            <w:tcW w:w="3681" w:type="dxa"/>
          </w:tcPr>
          <w:p w:rsidR="00D76838" w:rsidRPr="00D76838" w:rsidRDefault="00D76838" w:rsidP="001A0DB3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（１）取得</w:t>
            </w:r>
            <w:r>
              <w:rPr>
                <w:rFonts w:hAnsi="ＭＳ 明朝"/>
                <w:sz w:val="22"/>
                <w:szCs w:val="22"/>
              </w:rPr>
              <w:t>した</w:t>
            </w:r>
            <w:r w:rsidRPr="00D76838">
              <w:rPr>
                <w:rFonts w:hAnsi="ＭＳ 明朝"/>
                <w:sz w:val="22"/>
                <w:szCs w:val="22"/>
              </w:rPr>
              <w:t>株式の種類</w:t>
            </w:r>
          </w:p>
        </w:tc>
        <w:tc>
          <w:tcPr>
            <w:tcW w:w="5722" w:type="dxa"/>
          </w:tcPr>
          <w:p w:rsidR="00D76838" w:rsidRPr="00D76838" w:rsidRDefault="00D76838" w:rsidP="001A0DB3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普通株式</w:t>
            </w:r>
          </w:p>
        </w:tc>
      </w:tr>
      <w:tr w:rsidR="00D76838" w:rsidRPr="00D76838" w:rsidTr="00D76838">
        <w:tc>
          <w:tcPr>
            <w:tcW w:w="3681" w:type="dxa"/>
          </w:tcPr>
          <w:p w:rsidR="00D76838" w:rsidRPr="00D76838" w:rsidRDefault="00D76838" w:rsidP="001A0DB3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（２）取得し</w:t>
            </w:r>
            <w:r>
              <w:rPr>
                <w:rFonts w:hAnsi="ＭＳ 明朝"/>
                <w:sz w:val="22"/>
                <w:szCs w:val="22"/>
              </w:rPr>
              <w:t>た</w:t>
            </w:r>
            <w:r w:rsidRPr="00D76838">
              <w:rPr>
                <w:rFonts w:hAnsi="ＭＳ 明朝"/>
                <w:sz w:val="22"/>
                <w:szCs w:val="22"/>
              </w:rPr>
              <w:t>株式の総数</w:t>
            </w:r>
          </w:p>
        </w:tc>
        <w:tc>
          <w:tcPr>
            <w:tcW w:w="5722" w:type="dxa"/>
          </w:tcPr>
          <w:p w:rsidR="00D76838" w:rsidRPr="00D76838" w:rsidRDefault="004A500A" w:rsidP="0066232A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/>
                <w:color w:val="000000"/>
                <w:sz w:val="22"/>
                <w:szCs w:val="22"/>
              </w:rPr>
              <w:t>11,200</w:t>
            </w:r>
            <w:r w:rsidR="00D76838" w:rsidRPr="00D76838">
              <w:rPr>
                <w:rFonts w:hAnsi="ＭＳ 明朝" w:cs="Tahoma"/>
                <w:color w:val="000000"/>
                <w:sz w:val="22"/>
                <w:szCs w:val="22"/>
              </w:rPr>
              <w:t>株</w:t>
            </w:r>
          </w:p>
        </w:tc>
      </w:tr>
      <w:tr w:rsidR="00D76838" w:rsidRPr="00D76838" w:rsidTr="00D76838">
        <w:tc>
          <w:tcPr>
            <w:tcW w:w="3681" w:type="dxa"/>
          </w:tcPr>
          <w:p w:rsidR="00D76838" w:rsidRPr="00D76838" w:rsidRDefault="00D76838" w:rsidP="001A0DB3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（３）株式の取得価額の総額</w:t>
            </w:r>
          </w:p>
        </w:tc>
        <w:tc>
          <w:tcPr>
            <w:tcW w:w="5722" w:type="dxa"/>
          </w:tcPr>
          <w:p w:rsidR="00D76838" w:rsidRPr="00D76838" w:rsidRDefault="004A500A" w:rsidP="0066232A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/>
                <w:color w:val="000000"/>
                <w:sz w:val="22"/>
                <w:szCs w:val="22"/>
              </w:rPr>
              <w:t>3,509,400</w:t>
            </w:r>
            <w:r w:rsidR="00D76838" w:rsidRPr="00D76838">
              <w:rPr>
                <w:rFonts w:hAnsi="ＭＳ 明朝" w:cs="Tahoma"/>
                <w:color w:val="000000"/>
                <w:sz w:val="22"/>
                <w:szCs w:val="22"/>
              </w:rPr>
              <w:t>円</w:t>
            </w:r>
          </w:p>
        </w:tc>
      </w:tr>
      <w:tr w:rsidR="00D76838" w:rsidRPr="00D76838" w:rsidTr="00D76838">
        <w:tc>
          <w:tcPr>
            <w:tcW w:w="3681" w:type="dxa"/>
          </w:tcPr>
          <w:p w:rsidR="00D76838" w:rsidRPr="00D76838" w:rsidRDefault="00D76838" w:rsidP="00D76838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（４）取得期間</w:t>
            </w:r>
          </w:p>
        </w:tc>
        <w:tc>
          <w:tcPr>
            <w:tcW w:w="5722" w:type="dxa"/>
          </w:tcPr>
          <w:p w:rsidR="00D76838" w:rsidRPr="00D76838" w:rsidRDefault="005C4E49" w:rsidP="00D76838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 w:hint="eastAsia"/>
                <w:color w:val="000000"/>
                <w:sz w:val="22"/>
                <w:szCs w:val="22"/>
              </w:rPr>
              <w:t>202</w:t>
            </w:r>
            <w:r>
              <w:rPr>
                <w:rFonts w:hAnsi="ＭＳ 明朝" w:cs="Tahoma"/>
                <w:color w:val="000000"/>
                <w:sz w:val="22"/>
                <w:szCs w:val="22"/>
              </w:rPr>
              <w:t>4</w:t>
            </w:r>
            <w:r w:rsidR="003A2C22">
              <w:rPr>
                <w:rFonts w:hAnsi="ＭＳ 明朝" w:cs="Tahoma" w:hint="eastAsia"/>
                <w:color w:val="000000"/>
                <w:sz w:val="22"/>
                <w:szCs w:val="22"/>
              </w:rPr>
              <w:t>年</w:t>
            </w:r>
            <w:r w:rsidR="001E66C6">
              <w:rPr>
                <w:rFonts w:hAnsi="ＭＳ 明朝" w:cs="Tahoma" w:hint="eastAsia"/>
                <w:color w:val="000000"/>
                <w:sz w:val="22"/>
                <w:szCs w:val="22"/>
              </w:rPr>
              <w:t>５月15</w:t>
            </w:r>
            <w:r w:rsidR="00D76838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日～202</w:t>
            </w:r>
            <w:r>
              <w:rPr>
                <w:rFonts w:hAnsi="ＭＳ 明朝" w:cs="Tahoma"/>
                <w:color w:val="000000"/>
                <w:sz w:val="22"/>
                <w:szCs w:val="22"/>
              </w:rPr>
              <w:t>4</w:t>
            </w:r>
            <w:r w:rsidR="003A2C22">
              <w:rPr>
                <w:rFonts w:hAnsi="ＭＳ 明朝" w:cs="Tahoma" w:hint="eastAsia"/>
                <w:color w:val="000000"/>
                <w:sz w:val="22"/>
                <w:szCs w:val="22"/>
              </w:rPr>
              <w:t>年</w:t>
            </w:r>
            <w:r w:rsidR="001E66C6">
              <w:rPr>
                <w:rFonts w:hAnsi="ＭＳ 明朝" w:cs="Tahoma" w:hint="eastAsia"/>
                <w:color w:val="000000"/>
                <w:sz w:val="22"/>
                <w:szCs w:val="22"/>
              </w:rPr>
              <w:t>５</w:t>
            </w:r>
            <w:r w:rsidR="00D76838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月</w:t>
            </w:r>
            <w:r w:rsidR="00905989">
              <w:rPr>
                <w:rFonts w:hAnsi="ＭＳ 明朝" w:cs="Tahoma" w:hint="eastAsia"/>
                <w:color w:val="000000"/>
                <w:sz w:val="22"/>
                <w:szCs w:val="22"/>
              </w:rPr>
              <w:t>3</w:t>
            </w:r>
            <w:r w:rsidR="00905989">
              <w:rPr>
                <w:rFonts w:hAnsi="ＭＳ 明朝" w:cs="Tahoma"/>
                <w:color w:val="000000"/>
                <w:sz w:val="22"/>
                <w:szCs w:val="22"/>
              </w:rPr>
              <w:t>1</w:t>
            </w:r>
            <w:r w:rsidR="00D76838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日</w:t>
            </w:r>
          </w:p>
        </w:tc>
      </w:tr>
      <w:tr w:rsidR="00D76838" w:rsidRPr="00D76838" w:rsidTr="00D76838">
        <w:tc>
          <w:tcPr>
            <w:tcW w:w="3681" w:type="dxa"/>
          </w:tcPr>
          <w:p w:rsidR="00D76838" w:rsidRPr="00D76838" w:rsidRDefault="00D76838" w:rsidP="001A0DB3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（５</w:t>
            </w:r>
            <w:r w:rsidRPr="00D76838">
              <w:rPr>
                <w:rFonts w:hAnsi="ＭＳ 明朝"/>
                <w:sz w:val="22"/>
                <w:szCs w:val="22"/>
              </w:rPr>
              <w:t>）取得</w:t>
            </w:r>
            <w:r>
              <w:rPr>
                <w:rFonts w:hAnsi="ＭＳ 明朝"/>
                <w:sz w:val="22"/>
                <w:szCs w:val="22"/>
              </w:rPr>
              <w:t>方法</w:t>
            </w:r>
          </w:p>
        </w:tc>
        <w:tc>
          <w:tcPr>
            <w:tcW w:w="5722" w:type="dxa"/>
          </w:tcPr>
          <w:p w:rsidR="00D76838" w:rsidRPr="00D76838" w:rsidRDefault="00D76838" w:rsidP="001A0DB3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 w:hint="eastAsia"/>
                <w:color w:val="000000"/>
                <w:sz w:val="22"/>
                <w:szCs w:val="22"/>
              </w:rPr>
              <w:t>東京証券取引所における市場買付</w:t>
            </w:r>
          </w:p>
        </w:tc>
      </w:tr>
    </w:tbl>
    <w:p w:rsidR="004018C6" w:rsidRPr="00D76838" w:rsidRDefault="004018C6" w:rsidP="004018C6">
      <w:pPr>
        <w:adjustRightInd w:val="0"/>
        <w:snapToGrid w:val="0"/>
        <w:contextualSpacing/>
        <w:jc w:val="left"/>
        <w:rPr>
          <w:rFonts w:hAnsi="ＭＳ 明朝" w:cs="Tahoma"/>
          <w:color w:val="000000"/>
          <w:sz w:val="22"/>
          <w:szCs w:val="22"/>
        </w:rPr>
      </w:pPr>
    </w:p>
    <w:p w:rsidR="004018C6" w:rsidRPr="00D76838" w:rsidRDefault="00D76838" w:rsidP="004018C6">
      <w:pPr>
        <w:adjustRightInd w:val="0"/>
        <w:snapToGrid w:val="0"/>
        <w:contextualSpacing/>
        <w:jc w:val="left"/>
        <w:rPr>
          <w:rFonts w:hAnsi="ＭＳ 明朝" w:cs="Tahoma"/>
          <w:color w:val="000000"/>
          <w:sz w:val="22"/>
          <w:szCs w:val="22"/>
        </w:rPr>
      </w:pPr>
      <w:r w:rsidRPr="00D76838">
        <w:rPr>
          <w:rFonts w:hAnsi="ＭＳ 明朝" w:cs="Tahoma"/>
          <w:color w:val="000000"/>
          <w:sz w:val="22"/>
          <w:szCs w:val="22"/>
        </w:rPr>
        <w:t>（ご参考）</w:t>
      </w:r>
    </w:p>
    <w:p w:rsidR="004018C6" w:rsidRPr="00D76838" w:rsidRDefault="00D76838" w:rsidP="004018C6">
      <w:pPr>
        <w:adjustRightInd w:val="0"/>
        <w:snapToGrid w:val="0"/>
        <w:contextualSpacing/>
        <w:jc w:val="left"/>
        <w:rPr>
          <w:rFonts w:hAnsi="ＭＳ 明朝" w:cs="Tahoma"/>
          <w:color w:val="000000"/>
          <w:sz w:val="22"/>
          <w:szCs w:val="22"/>
        </w:rPr>
      </w:pPr>
      <w:r>
        <w:rPr>
          <w:rFonts w:hAnsi="ＭＳ 明朝" w:cs="Tahoma"/>
          <w:color w:val="000000"/>
          <w:sz w:val="22"/>
          <w:szCs w:val="22"/>
        </w:rPr>
        <w:t>１</w:t>
      </w:r>
      <w:r w:rsidR="004018C6" w:rsidRPr="00D76838">
        <w:rPr>
          <w:rFonts w:hAnsi="ＭＳ 明朝" w:cs="Tahoma"/>
          <w:color w:val="000000"/>
          <w:sz w:val="22"/>
          <w:szCs w:val="22"/>
        </w:rPr>
        <w:t>．</w:t>
      </w:r>
      <w:r w:rsidR="001E66C6">
        <w:rPr>
          <w:rFonts w:hAnsi="ＭＳ 明朝" w:cs="Tahoma"/>
          <w:color w:val="000000"/>
          <w:sz w:val="22"/>
          <w:szCs w:val="22"/>
        </w:rPr>
        <w:t>2024</w:t>
      </w:r>
      <w:r>
        <w:rPr>
          <w:rFonts w:hAnsi="ＭＳ 明朝" w:cs="Tahoma"/>
          <w:color w:val="000000"/>
          <w:sz w:val="22"/>
          <w:szCs w:val="22"/>
        </w:rPr>
        <w:t>年５月</w:t>
      </w:r>
      <w:r w:rsidR="001E66C6">
        <w:rPr>
          <w:rFonts w:hAnsi="ＭＳ 明朝" w:cs="Tahoma"/>
          <w:color w:val="000000"/>
          <w:sz w:val="22"/>
          <w:szCs w:val="22"/>
        </w:rPr>
        <w:t>14</w:t>
      </w:r>
      <w:r>
        <w:rPr>
          <w:rFonts w:hAnsi="ＭＳ 明朝" w:cs="Tahoma"/>
          <w:color w:val="000000"/>
          <w:sz w:val="22"/>
          <w:szCs w:val="22"/>
        </w:rPr>
        <w:t>日開催の取締役会における決議</w:t>
      </w:r>
      <w:r w:rsidR="003816CE" w:rsidRPr="00D76838">
        <w:rPr>
          <w:rFonts w:hAnsi="ＭＳ 明朝" w:cs="Tahoma"/>
          <w:color w:val="000000"/>
          <w:sz w:val="22"/>
          <w:szCs w:val="22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722"/>
      </w:tblGrid>
      <w:tr w:rsidR="003816CE" w:rsidRPr="00D76838" w:rsidTr="00D76838">
        <w:tc>
          <w:tcPr>
            <w:tcW w:w="3681" w:type="dxa"/>
          </w:tcPr>
          <w:p w:rsidR="003816CE" w:rsidRPr="00D76838" w:rsidRDefault="003816CE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（１）取得対象株式の種類</w:t>
            </w:r>
          </w:p>
        </w:tc>
        <w:tc>
          <w:tcPr>
            <w:tcW w:w="5722" w:type="dxa"/>
          </w:tcPr>
          <w:p w:rsidR="003816CE" w:rsidRPr="00D76838" w:rsidRDefault="003816CE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普通株式</w:t>
            </w:r>
          </w:p>
        </w:tc>
      </w:tr>
      <w:tr w:rsidR="003816CE" w:rsidRPr="00D76838" w:rsidTr="00D76838">
        <w:tc>
          <w:tcPr>
            <w:tcW w:w="3681" w:type="dxa"/>
          </w:tcPr>
          <w:p w:rsidR="003816CE" w:rsidRPr="00D76838" w:rsidRDefault="003816CE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（２）取得し得る株式の総数</w:t>
            </w:r>
          </w:p>
        </w:tc>
        <w:tc>
          <w:tcPr>
            <w:tcW w:w="5722" w:type="dxa"/>
          </w:tcPr>
          <w:p w:rsidR="003816CE" w:rsidRPr="00D76838" w:rsidRDefault="003816CE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7</w:t>
            </w:r>
            <w:r w:rsidR="00DD370B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0</w:t>
            </w:r>
            <w:r w:rsidRPr="00D76838">
              <w:rPr>
                <w:rFonts w:hAnsi="ＭＳ 明朝" w:cs="Tahoma"/>
                <w:color w:val="000000"/>
                <w:sz w:val="22"/>
                <w:szCs w:val="22"/>
              </w:rPr>
              <w:t>0,000株（上限）</w:t>
            </w:r>
          </w:p>
          <w:p w:rsidR="003816CE" w:rsidRPr="00D76838" w:rsidRDefault="003816CE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 w:cs="Tahoma"/>
                <w:color w:val="000000"/>
                <w:sz w:val="22"/>
                <w:szCs w:val="22"/>
              </w:rPr>
              <w:t>発行済株式総数（自己株式を除く）に対する割合</w:t>
            </w:r>
            <w:r w:rsidR="00152621" w:rsidRPr="00D76838">
              <w:rPr>
                <w:rFonts w:hAnsi="ＭＳ 明朝" w:cs="Tahoma"/>
                <w:color w:val="000000"/>
                <w:sz w:val="22"/>
                <w:szCs w:val="22"/>
              </w:rPr>
              <w:t>1.4</w:t>
            </w:r>
            <w:r w:rsidR="001E66C6">
              <w:rPr>
                <w:rFonts w:hAnsi="ＭＳ 明朝" w:cs="Tahoma"/>
                <w:color w:val="000000"/>
                <w:sz w:val="22"/>
                <w:szCs w:val="22"/>
              </w:rPr>
              <w:t>6</w:t>
            </w:r>
            <w:r w:rsidRPr="00D76838">
              <w:rPr>
                <w:rFonts w:hAnsi="ＭＳ 明朝" w:cs="Tahoma"/>
                <w:color w:val="000000"/>
                <w:sz w:val="22"/>
                <w:szCs w:val="22"/>
              </w:rPr>
              <w:t>％</w:t>
            </w:r>
          </w:p>
        </w:tc>
      </w:tr>
      <w:tr w:rsidR="003816CE" w:rsidRPr="00D76838" w:rsidTr="00D76838">
        <w:tc>
          <w:tcPr>
            <w:tcW w:w="3681" w:type="dxa"/>
          </w:tcPr>
          <w:p w:rsidR="003816CE" w:rsidRPr="00D76838" w:rsidRDefault="003816CE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（３）株式の取得価額の総額</w:t>
            </w:r>
          </w:p>
        </w:tc>
        <w:tc>
          <w:tcPr>
            <w:tcW w:w="5722" w:type="dxa"/>
          </w:tcPr>
          <w:p w:rsidR="003816CE" w:rsidRPr="00D76838" w:rsidRDefault="001E66C6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 w:hint="eastAsia"/>
                <w:color w:val="000000"/>
                <w:sz w:val="22"/>
                <w:szCs w:val="22"/>
              </w:rPr>
              <w:t>231</w:t>
            </w:r>
            <w:r w:rsidR="003816CE" w:rsidRPr="00D76838">
              <w:rPr>
                <w:rFonts w:hAnsi="ＭＳ 明朝" w:cs="Tahoma"/>
                <w:color w:val="000000"/>
                <w:sz w:val="22"/>
                <w:szCs w:val="22"/>
              </w:rPr>
              <w:t>,000,000円（上限）</w:t>
            </w:r>
          </w:p>
        </w:tc>
      </w:tr>
      <w:tr w:rsidR="003816CE" w:rsidRPr="00D76838" w:rsidTr="00D76838">
        <w:tc>
          <w:tcPr>
            <w:tcW w:w="3681" w:type="dxa"/>
          </w:tcPr>
          <w:p w:rsidR="003816CE" w:rsidRPr="00D76838" w:rsidRDefault="003816CE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（４）取得期間</w:t>
            </w:r>
          </w:p>
        </w:tc>
        <w:tc>
          <w:tcPr>
            <w:tcW w:w="5722" w:type="dxa"/>
          </w:tcPr>
          <w:p w:rsidR="003816CE" w:rsidRPr="00D76838" w:rsidRDefault="001E66C6" w:rsidP="003816CE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 w:hint="eastAsia"/>
                <w:color w:val="000000"/>
                <w:sz w:val="22"/>
                <w:szCs w:val="22"/>
              </w:rPr>
              <w:t>2024年５月15</w:t>
            </w:r>
            <w:r w:rsidR="003816CE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日～</w:t>
            </w:r>
            <w:r>
              <w:rPr>
                <w:rFonts w:hAnsi="ＭＳ 明朝" w:cs="Tahoma" w:hint="eastAsia"/>
                <w:color w:val="000000"/>
                <w:sz w:val="22"/>
                <w:szCs w:val="22"/>
              </w:rPr>
              <w:t>2025年３</w:t>
            </w:r>
            <w:r w:rsidR="003816CE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月</w:t>
            </w:r>
            <w:r w:rsidR="005F4380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27</w:t>
            </w:r>
            <w:r w:rsidR="003816CE" w:rsidRPr="00D76838">
              <w:rPr>
                <w:rFonts w:hAnsi="ＭＳ 明朝" w:cs="Tahoma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5470A1" w:rsidRPr="00D76838" w:rsidRDefault="005470A1" w:rsidP="003816CE">
      <w:pPr>
        <w:adjustRightInd w:val="0"/>
        <w:snapToGrid w:val="0"/>
        <w:contextualSpacing/>
        <w:jc w:val="left"/>
        <w:rPr>
          <w:rFonts w:hAnsi="ＭＳ 明朝" w:cs="Tahoma"/>
          <w:color w:val="000000"/>
          <w:sz w:val="22"/>
          <w:szCs w:val="22"/>
        </w:rPr>
      </w:pPr>
      <w:bookmarkStart w:id="0" w:name="_GoBack"/>
      <w:bookmarkEnd w:id="0"/>
    </w:p>
    <w:p w:rsidR="00D76838" w:rsidRPr="00D76838" w:rsidRDefault="00D76838" w:rsidP="00D76838">
      <w:pPr>
        <w:adjustRightInd w:val="0"/>
        <w:snapToGrid w:val="0"/>
        <w:contextualSpacing/>
        <w:jc w:val="left"/>
        <w:rPr>
          <w:rFonts w:hAnsi="ＭＳ 明朝" w:cs="Tahoma"/>
          <w:color w:val="000000"/>
          <w:sz w:val="22"/>
          <w:szCs w:val="22"/>
        </w:rPr>
      </w:pPr>
      <w:r>
        <w:rPr>
          <w:rFonts w:hAnsi="ＭＳ 明朝" w:cs="Tahoma" w:hint="eastAsia"/>
          <w:color w:val="000000"/>
          <w:sz w:val="22"/>
          <w:szCs w:val="22"/>
        </w:rPr>
        <w:t>２</w:t>
      </w:r>
      <w:r w:rsidRPr="00D76838">
        <w:rPr>
          <w:rFonts w:hAnsi="ＭＳ 明朝" w:cs="Tahoma" w:hint="eastAsia"/>
          <w:color w:val="000000"/>
          <w:sz w:val="22"/>
          <w:szCs w:val="22"/>
        </w:rPr>
        <w:t>．</w:t>
      </w:r>
      <w:r>
        <w:rPr>
          <w:rFonts w:hAnsi="ＭＳ 明朝" w:cs="Tahoma" w:hint="eastAsia"/>
          <w:color w:val="000000"/>
          <w:sz w:val="22"/>
          <w:szCs w:val="22"/>
        </w:rPr>
        <w:t>上記取締役会決議に基づき取得した自己株式の累計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722"/>
      </w:tblGrid>
      <w:tr w:rsidR="0066232A" w:rsidRPr="00D76838" w:rsidTr="001A0DB3">
        <w:tc>
          <w:tcPr>
            <w:tcW w:w="3681" w:type="dxa"/>
          </w:tcPr>
          <w:p w:rsidR="0066232A" w:rsidRPr="00D76838" w:rsidRDefault="0066232A" w:rsidP="0066232A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（１）取得し</w:t>
            </w:r>
            <w:r>
              <w:rPr>
                <w:rFonts w:hAnsi="ＭＳ 明朝"/>
                <w:sz w:val="22"/>
                <w:szCs w:val="22"/>
              </w:rPr>
              <w:t>た</w:t>
            </w:r>
            <w:r w:rsidRPr="00D76838">
              <w:rPr>
                <w:rFonts w:hAnsi="ＭＳ 明朝"/>
                <w:sz w:val="22"/>
                <w:szCs w:val="22"/>
              </w:rPr>
              <w:t>株式の総数</w:t>
            </w:r>
          </w:p>
        </w:tc>
        <w:tc>
          <w:tcPr>
            <w:tcW w:w="5722" w:type="dxa"/>
          </w:tcPr>
          <w:p w:rsidR="0066232A" w:rsidRPr="00D76838" w:rsidRDefault="004A500A" w:rsidP="0066232A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/>
                <w:color w:val="000000"/>
                <w:sz w:val="22"/>
                <w:szCs w:val="22"/>
              </w:rPr>
              <w:t>11,200</w:t>
            </w:r>
            <w:r w:rsidR="0066232A" w:rsidRPr="00D76838">
              <w:rPr>
                <w:rFonts w:hAnsi="ＭＳ 明朝" w:cs="Tahoma"/>
                <w:color w:val="000000"/>
                <w:sz w:val="22"/>
                <w:szCs w:val="22"/>
              </w:rPr>
              <w:t>株</w:t>
            </w:r>
          </w:p>
        </w:tc>
      </w:tr>
      <w:tr w:rsidR="0066232A" w:rsidRPr="00D76838" w:rsidTr="001A0DB3">
        <w:tc>
          <w:tcPr>
            <w:tcW w:w="3681" w:type="dxa"/>
          </w:tcPr>
          <w:p w:rsidR="0066232A" w:rsidRPr="00D76838" w:rsidRDefault="0066232A" w:rsidP="0066232A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 w:rsidRPr="00D76838">
              <w:rPr>
                <w:rFonts w:hAnsi="ＭＳ 明朝"/>
                <w:sz w:val="22"/>
                <w:szCs w:val="22"/>
              </w:rPr>
              <w:t>（２）株式の取得価額の総額</w:t>
            </w:r>
          </w:p>
        </w:tc>
        <w:tc>
          <w:tcPr>
            <w:tcW w:w="5722" w:type="dxa"/>
          </w:tcPr>
          <w:p w:rsidR="0066232A" w:rsidRPr="00D76838" w:rsidRDefault="004A500A" w:rsidP="00173F0B">
            <w:pPr>
              <w:adjustRightInd w:val="0"/>
              <w:snapToGrid w:val="0"/>
              <w:contextualSpacing/>
              <w:jc w:val="left"/>
              <w:rPr>
                <w:rFonts w:hAnsi="ＭＳ 明朝" w:cs="Tahoma"/>
                <w:color w:val="000000"/>
                <w:sz w:val="22"/>
                <w:szCs w:val="22"/>
              </w:rPr>
            </w:pPr>
            <w:r>
              <w:rPr>
                <w:rFonts w:hAnsi="ＭＳ 明朝" w:cs="Tahoma"/>
                <w:color w:val="000000"/>
                <w:sz w:val="22"/>
                <w:szCs w:val="22"/>
              </w:rPr>
              <w:t>3,509,400</w:t>
            </w:r>
            <w:r w:rsidR="0066232A" w:rsidRPr="00D76838">
              <w:rPr>
                <w:rFonts w:hAnsi="ＭＳ 明朝" w:cs="Tahoma"/>
                <w:color w:val="000000"/>
                <w:sz w:val="22"/>
                <w:szCs w:val="22"/>
              </w:rPr>
              <w:t>円</w:t>
            </w:r>
          </w:p>
        </w:tc>
      </w:tr>
    </w:tbl>
    <w:p w:rsidR="005470A1" w:rsidRPr="00D76838" w:rsidRDefault="005470A1" w:rsidP="00D76838">
      <w:pPr>
        <w:adjustRightInd w:val="0"/>
        <w:snapToGrid w:val="0"/>
        <w:contextualSpacing/>
        <w:jc w:val="left"/>
        <w:rPr>
          <w:rFonts w:hAnsi="ＭＳ 明朝" w:cs="Tahoma"/>
          <w:color w:val="000000"/>
          <w:sz w:val="22"/>
          <w:szCs w:val="22"/>
        </w:rPr>
      </w:pPr>
    </w:p>
    <w:p w:rsidR="00544F16" w:rsidRPr="00D76838" w:rsidRDefault="00544F16" w:rsidP="00E7185B">
      <w:pPr>
        <w:pStyle w:val="ad"/>
        <w:adjustRightInd w:val="0"/>
        <w:snapToGrid w:val="0"/>
        <w:contextualSpacing/>
        <w:rPr>
          <w:rFonts w:hAnsi="ＭＳ 明朝" w:cs="Tahoma"/>
          <w:sz w:val="22"/>
          <w:szCs w:val="22"/>
        </w:rPr>
      </w:pPr>
    </w:p>
    <w:p w:rsidR="008B006C" w:rsidRPr="00D76838" w:rsidRDefault="008B006C" w:rsidP="00E7185B">
      <w:pPr>
        <w:pStyle w:val="ad"/>
        <w:adjustRightInd w:val="0"/>
        <w:snapToGrid w:val="0"/>
        <w:contextualSpacing/>
        <w:rPr>
          <w:rFonts w:hAnsi="ＭＳ 明朝" w:cs="Tahoma"/>
          <w:sz w:val="22"/>
          <w:szCs w:val="22"/>
        </w:rPr>
      </w:pPr>
    </w:p>
    <w:p w:rsidR="008B006C" w:rsidRPr="00D76838" w:rsidRDefault="008B006C" w:rsidP="00E7185B">
      <w:pPr>
        <w:pStyle w:val="ad"/>
        <w:adjustRightInd w:val="0"/>
        <w:snapToGrid w:val="0"/>
        <w:contextualSpacing/>
        <w:rPr>
          <w:rFonts w:hAnsi="ＭＳ 明朝" w:cs="Tahoma"/>
          <w:sz w:val="22"/>
          <w:szCs w:val="22"/>
        </w:rPr>
      </w:pPr>
    </w:p>
    <w:p w:rsidR="00544F16" w:rsidRPr="00D76838" w:rsidRDefault="00544F16" w:rsidP="00E7185B">
      <w:pPr>
        <w:pStyle w:val="ad"/>
        <w:adjustRightInd w:val="0"/>
        <w:snapToGrid w:val="0"/>
        <w:contextualSpacing/>
        <w:rPr>
          <w:rFonts w:hAnsi="ＭＳ 明朝" w:cs="Tahoma"/>
          <w:sz w:val="22"/>
          <w:szCs w:val="22"/>
        </w:rPr>
      </w:pPr>
    </w:p>
    <w:p w:rsidR="003058D3" w:rsidRPr="00D76838" w:rsidRDefault="00E634AE" w:rsidP="00E7185B">
      <w:pPr>
        <w:pStyle w:val="ad"/>
        <w:adjustRightInd w:val="0"/>
        <w:snapToGrid w:val="0"/>
        <w:contextualSpacing/>
        <w:rPr>
          <w:rFonts w:hAnsi="ＭＳ 明朝" w:cs="Tahoma"/>
          <w:sz w:val="22"/>
          <w:szCs w:val="22"/>
        </w:rPr>
      </w:pPr>
      <w:r w:rsidRPr="00D76838">
        <w:rPr>
          <w:rFonts w:hAnsi="ＭＳ 明朝" w:cs="Tahoma"/>
          <w:sz w:val="22"/>
          <w:szCs w:val="22"/>
        </w:rPr>
        <w:t>以　上</w:t>
      </w:r>
    </w:p>
    <w:sectPr w:rsidR="003058D3" w:rsidRPr="00D76838" w:rsidSect="008F3A69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567" w:right="1247" w:bottom="567" w:left="1247" w:header="284" w:footer="284" w:gutter="0"/>
      <w:pgNumType w:fmt="numberInDash" w:start="1"/>
      <w:cols w:space="425"/>
      <w:docGrid w:type="linesAndChars" w:linePitch="275" w:charSpace="-38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A0" w:rsidRPr="00C34697" w:rsidRDefault="003B0FA0">
      <w:pPr>
        <w:rPr>
          <w:sz w:val="13"/>
          <w:szCs w:val="13"/>
        </w:rPr>
      </w:pPr>
      <w:r w:rsidRPr="00C34697">
        <w:rPr>
          <w:sz w:val="13"/>
          <w:szCs w:val="13"/>
        </w:rPr>
        <w:separator/>
      </w:r>
    </w:p>
    <w:p w:rsidR="003B0FA0" w:rsidRPr="00C34697" w:rsidRDefault="003B0FA0">
      <w:pPr>
        <w:rPr>
          <w:sz w:val="13"/>
          <w:szCs w:val="13"/>
        </w:rPr>
      </w:pPr>
    </w:p>
    <w:p w:rsidR="003B0FA0" w:rsidRDefault="003B0FA0"/>
    <w:p w:rsidR="003B0FA0" w:rsidRPr="00C0325C" w:rsidRDefault="003B0FA0">
      <w:pPr>
        <w:rPr>
          <w:sz w:val="19"/>
          <w:szCs w:val="19"/>
        </w:rPr>
      </w:pPr>
    </w:p>
    <w:p w:rsidR="003B0FA0" w:rsidRPr="008F3A69" w:rsidRDefault="003B0FA0">
      <w:pPr>
        <w:rPr>
          <w:sz w:val="18"/>
          <w:szCs w:val="18"/>
        </w:rPr>
      </w:pPr>
    </w:p>
  </w:endnote>
  <w:endnote w:type="continuationSeparator" w:id="0">
    <w:p w:rsidR="003B0FA0" w:rsidRPr="00C34697" w:rsidRDefault="003B0FA0">
      <w:pPr>
        <w:rPr>
          <w:sz w:val="13"/>
          <w:szCs w:val="13"/>
        </w:rPr>
      </w:pPr>
      <w:r w:rsidRPr="00C34697">
        <w:rPr>
          <w:sz w:val="13"/>
          <w:szCs w:val="13"/>
        </w:rPr>
        <w:continuationSeparator/>
      </w:r>
    </w:p>
    <w:p w:rsidR="003B0FA0" w:rsidRPr="00C34697" w:rsidRDefault="003B0FA0">
      <w:pPr>
        <w:rPr>
          <w:sz w:val="13"/>
          <w:szCs w:val="13"/>
        </w:rPr>
      </w:pPr>
    </w:p>
    <w:p w:rsidR="003B0FA0" w:rsidRDefault="003B0FA0"/>
    <w:p w:rsidR="003B0FA0" w:rsidRPr="00C0325C" w:rsidRDefault="003B0FA0">
      <w:pPr>
        <w:rPr>
          <w:sz w:val="19"/>
          <w:szCs w:val="19"/>
        </w:rPr>
      </w:pPr>
    </w:p>
    <w:p w:rsidR="003B0FA0" w:rsidRPr="008F3A69" w:rsidRDefault="003B0FA0">
      <w:pPr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C5" w:rsidRPr="00C34697" w:rsidRDefault="00044CC5" w:rsidP="00AF6653">
    <w:pPr>
      <w:pStyle w:val="a5"/>
      <w:framePr w:wrap="around" w:vAnchor="text" w:hAnchor="margin" w:xAlign="center" w:y="1"/>
      <w:rPr>
        <w:rStyle w:val="a6"/>
        <w:sz w:val="13"/>
        <w:szCs w:val="13"/>
      </w:rPr>
    </w:pPr>
    <w:r w:rsidRPr="00C34697">
      <w:rPr>
        <w:rStyle w:val="a6"/>
        <w:sz w:val="13"/>
        <w:szCs w:val="13"/>
      </w:rPr>
      <w:fldChar w:fldCharType="begin"/>
    </w:r>
    <w:r w:rsidRPr="00C34697">
      <w:rPr>
        <w:rStyle w:val="a6"/>
        <w:sz w:val="13"/>
        <w:szCs w:val="13"/>
      </w:rPr>
      <w:instrText xml:space="preserve">PAGE  </w:instrText>
    </w:r>
    <w:r w:rsidRPr="00C34697">
      <w:rPr>
        <w:rStyle w:val="a6"/>
        <w:sz w:val="13"/>
        <w:szCs w:val="13"/>
      </w:rPr>
      <w:fldChar w:fldCharType="separate"/>
    </w:r>
    <w:r w:rsidRPr="00C34697">
      <w:rPr>
        <w:rStyle w:val="a6"/>
        <w:noProof/>
        <w:sz w:val="13"/>
        <w:szCs w:val="13"/>
      </w:rPr>
      <w:t>- 6 -</w:t>
    </w:r>
    <w:r w:rsidRPr="00C34697">
      <w:rPr>
        <w:rStyle w:val="a6"/>
        <w:sz w:val="13"/>
        <w:szCs w:val="13"/>
      </w:rPr>
      <w:fldChar w:fldCharType="end"/>
    </w:r>
  </w:p>
  <w:p w:rsidR="00044CC5" w:rsidRPr="00C34697" w:rsidRDefault="00044CC5">
    <w:pPr>
      <w:jc w:val="right"/>
      <w:rPr>
        <w:rFonts w:ascii="HGｺﾞｼｯｸM" w:eastAsia="HGｺﾞｼｯｸM"/>
        <w:sz w:val="11"/>
        <w:szCs w:val="11"/>
      </w:rPr>
    </w:pPr>
    <w:r w:rsidRPr="00C34697">
      <w:rPr>
        <w:rFonts w:ascii="HGｺﾞｼｯｸM" w:eastAsia="HGｺﾞｼｯｸM" w:hint="eastAsia"/>
        <w:sz w:val="11"/>
        <w:szCs w:val="11"/>
      </w:rPr>
      <w:t>東京証券取引所 会社情報適時開示ガイドブック2009</w:t>
    </w:r>
  </w:p>
  <w:p w:rsidR="00044CC5" w:rsidRPr="00C34697" w:rsidRDefault="00044CC5">
    <w:pPr>
      <w:jc w:val="right"/>
      <w:rPr>
        <w:rFonts w:ascii="HGｺﾞｼｯｸM" w:eastAsia="HGｺﾞｼｯｸM"/>
        <w:sz w:val="11"/>
        <w:szCs w:val="11"/>
      </w:rPr>
    </w:pPr>
    <w:r w:rsidRPr="00C34697">
      <w:rPr>
        <w:rFonts w:ascii="Tahoma" w:eastAsia="HGｺﾞｼｯｸM" w:hAnsi="Tahoma" w:cs="Tahoma"/>
        <w:sz w:val="9"/>
        <w:szCs w:val="9"/>
      </w:rPr>
      <w:t>copyright © 200</w:t>
    </w:r>
    <w:r w:rsidRPr="00C34697">
      <w:rPr>
        <w:rFonts w:ascii="Tahoma" w:eastAsia="HGｺﾞｼｯｸM" w:hAnsi="Tahoma" w:cs="Tahoma" w:hint="eastAsia"/>
        <w:sz w:val="9"/>
        <w:szCs w:val="9"/>
      </w:rPr>
      <w:t>9</w:t>
    </w:r>
    <w:r w:rsidRPr="00C34697">
      <w:rPr>
        <w:rFonts w:ascii="Tahoma" w:eastAsia="HGｺﾞｼｯｸM" w:hAnsi="Tahoma" w:cs="Tahoma"/>
        <w:sz w:val="9"/>
        <w:szCs w:val="9"/>
      </w:rPr>
      <w:t xml:space="preserve"> Tokyo Stock Exchange , Inc. All rights reserved.</w:t>
    </w:r>
  </w:p>
  <w:p w:rsidR="00044CC5" w:rsidRPr="00C34697" w:rsidRDefault="00044CC5">
    <w:pPr>
      <w:rPr>
        <w:sz w:val="13"/>
        <w:szCs w:val="13"/>
      </w:rPr>
    </w:pPr>
  </w:p>
  <w:p w:rsidR="00044CC5" w:rsidRPr="00C34697" w:rsidRDefault="00044CC5">
    <w:pPr>
      <w:rPr>
        <w:sz w:val="10"/>
        <w:szCs w:val="10"/>
      </w:rPr>
    </w:pPr>
  </w:p>
  <w:p w:rsidR="00044CC5" w:rsidRPr="00C0325C" w:rsidRDefault="00044CC5">
    <w:pPr>
      <w:rPr>
        <w:sz w:val="10"/>
        <w:szCs w:val="10"/>
      </w:rPr>
    </w:pPr>
  </w:p>
  <w:p w:rsidR="00044CC5" w:rsidRPr="008F3A69" w:rsidRDefault="00044CC5">
    <w:pPr>
      <w:rPr>
        <w:sz w:val="9"/>
        <w:szCs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C5" w:rsidRPr="00C34697" w:rsidRDefault="00044CC5" w:rsidP="00F66677">
    <w:pPr>
      <w:pStyle w:val="a5"/>
      <w:ind w:right="360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A0" w:rsidRPr="00C34697" w:rsidRDefault="003B0FA0">
      <w:pPr>
        <w:rPr>
          <w:sz w:val="13"/>
          <w:szCs w:val="13"/>
        </w:rPr>
      </w:pPr>
      <w:r w:rsidRPr="00C34697">
        <w:rPr>
          <w:sz w:val="13"/>
          <w:szCs w:val="13"/>
        </w:rPr>
        <w:separator/>
      </w:r>
    </w:p>
    <w:p w:rsidR="003B0FA0" w:rsidRPr="00C34697" w:rsidRDefault="003B0FA0">
      <w:pPr>
        <w:rPr>
          <w:sz w:val="13"/>
          <w:szCs w:val="13"/>
        </w:rPr>
      </w:pPr>
    </w:p>
    <w:p w:rsidR="003B0FA0" w:rsidRDefault="003B0FA0"/>
    <w:p w:rsidR="003B0FA0" w:rsidRPr="00C0325C" w:rsidRDefault="003B0FA0">
      <w:pPr>
        <w:rPr>
          <w:sz w:val="19"/>
          <w:szCs w:val="19"/>
        </w:rPr>
      </w:pPr>
    </w:p>
    <w:p w:rsidR="003B0FA0" w:rsidRPr="008F3A69" w:rsidRDefault="003B0FA0">
      <w:pPr>
        <w:rPr>
          <w:sz w:val="18"/>
          <w:szCs w:val="18"/>
        </w:rPr>
      </w:pPr>
    </w:p>
  </w:footnote>
  <w:footnote w:type="continuationSeparator" w:id="0">
    <w:p w:rsidR="003B0FA0" w:rsidRPr="00C34697" w:rsidRDefault="003B0FA0">
      <w:pPr>
        <w:rPr>
          <w:sz w:val="13"/>
          <w:szCs w:val="13"/>
        </w:rPr>
      </w:pPr>
      <w:r w:rsidRPr="00C34697">
        <w:rPr>
          <w:sz w:val="13"/>
          <w:szCs w:val="13"/>
        </w:rPr>
        <w:continuationSeparator/>
      </w:r>
    </w:p>
    <w:p w:rsidR="003B0FA0" w:rsidRPr="00C34697" w:rsidRDefault="003B0FA0">
      <w:pPr>
        <w:rPr>
          <w:sz w:val="13"/>
          <w:szCs w:val="13"/>
        </w:rPr>
      </w:pPr>
    </w:p>
    <w:p w:rsidR="003B0FA0" w:rsidRDefault="003B0FA0"/>
    <w:p w:rsidR="003B0FA0" w:rsidRPr="00C0325C" w:rsidRDefault="003B0FA0">
      <w:pPr>
        <w:rPr>
          <w:sz w:val="19"/>
          <w:szCs w:val="19"/>
        </w:rPr>
      </w:pPr>
    </w:p>
    <w:p w:rsidR="003B0FA0" w:rsidRPr="008F3A69" w:rsidRDefault="003B0FA0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C5" w:rsidRPr="00C34697" w:rsidRDefault="00044CC5">
    <w:pPr>
      <w:pStyle w:val="a3"/>
      <w:rPr>
        <w:sz w:val="13"/>
        <w:szCs w:val="13"/>
      </w:rPr>
    </w:pPr>
    <w:r w:rsidRPr="00C34697">
      <w:rPr>
        <w:rFonts w:ascii="HGｺﾞｼｯｸM" w:eastAsia="HGｺﾞｼｯｸM" w:hAnsi="ＭＳ ゴシック" w:hint="eastAsia"/>
        <w:sz w:val="11"/>
        <w:szCs w:val="11"/>
      </w:rPr>
      <w:t>第２編第５章　　その他の情報</w:t>
    </w:r>
  </w:p>
  <w:p w:rsidR="00044CC5" w:rsidRPr="00C34697" w:rsidRDefault="00044CC5">
    <w:pPr>
      <w:rPr>
        <w:sz w:val="13"/>
        <w:szCs w:val="13"/>
      </w:rPr>
    </w:pPr>
  </w:p>
  <w:p w:rsidR="00044CC5" w:rsidRPr="00C34697" w:rsidRDefault="00044CC5">
    <w:pPr>
      <w:rPr>
        <w:sz w:val="10"/>
        <w:szCs w:val="10"/>
      </w:rPr>
    </w:pPr>
  </w:p>
  <w:p w:rsidR="00044CC5" w:rsidRPr="00C0325C" w:rsidRDefault="00044CC5">
    <w:pPr>
      <w:rPr>
        <w:sz w:val="10"/>
        <w:szCs w:val="10"/>
      </w:rPr>
    </w:pPr>
  </w:p>
  <w:p w:rsidR="00044CC5" w:rsidRPr="008F3A69" w:rsidRDefault="00044CC5">
    <w:pPr>
      <w:rPr>
        <w:sz w:val="9"/>
        <w:szCs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111" w:rsidRPr="00FE58FD" w:rsidRDefault="004B2111" w:rsidP="004B2111">
    <w:pPr>
      <w:pStyle w:val="a3"/>
      <w:ind w:firstLineChars="3500" w:firstLine="6300"/>
      <w:rPr>
        <w:sz w:val="18"/>
        <w:szCs w:val="18"/>
      </w:rPr>
    </w:pPr>
  </w:p>
  <w:p w:rsidR="004B2111" w:rsidRPr="004B2111" w:rsidRDefault="004B21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10F0"/>
    <w:multiLevelType w:val="hybridMultilevel"/>
    <w:tmpl w:val="16D0985C"/>
    <w:lvl w:ilvl="0" w:tplc="C226C8D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34504"/>
    <w:multiLevelType w:val="hybridMultilevel"/>
    <w:tmpl w:val="B9269244"/>
    <w:lvl w:ilvl="0" w:tplc="555074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75"/>
  <w:displayHorizontalDrawingGridEvery w:val="0"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15"/>
    <w:rsid w:val="000006E6"/>
    <w:rsid w:val="00002906"/>
    <w:rsid w:val="00013438"/>
    <w:rsid w:val="00015231"/>
    <w:rsid w:val="000166A6"/>
    <w:rsid w:val="00016978"/>
    <w:rsid w:val="0001738F"/>
    <w:rsid w:val="000239C9"/>
    <w:rsid w:val="0003662E"/>
    <w:rsid w:val="00044CC5"/>
    <w:rsid w:val="00045D52"/>
    <w:rsid w:val="00045FDF"/>
    <w:rsid w:val="0005059C"/>
    <w:rsid w:val="00057D92"/>
    <w:rsid w:val="00063F44"/>
    <w:rsid w:val="00064251"/>
    <w:rsid w:val="0006716A"/>
    <w:rsid w:val="00070001"/>
    <w:rsid w:val="00070C05"/>
    <w:rsid w:val="00071E99"/>
    <w:rsid w:val="000723EA"/>
    <w:rsid w:val="0007587E"/>
    <w:rsid w:val="00092C7B"/>
    <w:rsid w:val="00095F42"/>
    <w:rsid w:val="000965A0"/>
    <w:rsid w:val="000A3B2E"/>
    <w:rsid w:val="000A678B"/>
    <w:rsid w:val="000B6BFD"/>
    <w:rsid w:val="000B7C0E"/>
    <w:rsid w:val="000C08BD"/>
    <w:rsid w:val="000D22B5"/>
    <w:rsid w:val="000D3FC6"/>
    <w:rsid w:val="000D484B"/>
    <w:rsid w:val="000F07E2"/>
    <w:rsid w:val="000F3EA2"/>
    <w:rsid w:val="000F6162"/>
    <w:rsid w:val="0010021D"/>
    <w:rsid w:val="00100CB2"/>
    <w:rsid w:val="00111A92"/>
    <w:rsid w:val="00121914"/>
    <w:rsid w:val="001311EF"/>
    <w:rsid w:val="00150F85"/>
    <w:rsid w:val="00152621"/>
    <w:rsid w:val="001530B8"/>
    <w:rsid w:val="00153BBA"/>
    <w:rsid w:val="00157542"/>
    <w:rsid w:val="00157C17"/>
    <w:rsid w:val="00162AD2"/>
    <w:rsid w:val="00165832"/>
    <w:rsid w:val="00173F0B"/>
    <w:rsid w:val="00182242"/>
    <w:rsid w:val="001961DD"/>
    <w:rsid w:val="001A2002"/>
    <w:rsid w:val="001A2B98"/>
    <w:rsid w:val="001A2F64"/>
    <w:rsid w:val="001A6283"/>
    <w:rsid w:val="001A6A4F"/>
    <w:rsid w:val="001A6D35"/>
    <w:rsid w:val="001C0152"/>
    <w:rsid w:val="001C0593"/>
    <w:rsid w:val="001C0AE0"/>
    <w:rsid w:val="001C72BA"/>
    <w:rsid w:val="001D1C39"/>
    <w:rsid w:val="001D67AF"/>
    <w:rsid w:val="001E0E84"/>
    <w:rsid w:val="001E178A"/>
    <w:rsid w:val="001E4D15"/>
    <w:rsid w:val="001E66C6"/>
    <w:rsid w:val="001E7BE1"/>
    <w:rsid w:val="0020404D"/>
    <w:rsid w:val="00204374"/>
    <w:rsid w:val="002068DC"/>
    <w:rsid w:val="00217EB6"/>
    <w:rsid w:val="00223741"/>
    <w:rsid w:val="00227150"/>
    <w:rsid w:val="00227AAE"/>
    <w:rsid w:val="002374D6"/>
    <w:rsid w:val="00262C94"/>
    <w:rsid w:val="002735E2"/>
    <w:rsid w:val="0027731D"/>
    <w:rsid w:val="00280852"/>
    <w:rsid w:val="002826C4"/>
    <w:rsid w:val="002834E4"/>
    <w:rsid w:val="00290FA3"/>
    <w:rsid w:val="002965EE"/>
    <w:rsid w:val="002A0A84"/>
    <w:rsid w:val="002A1110"/>
    <w:rsid w:val="002A4520"/>
    <w:rsid w:val="002D0DC7"/>
    <w:rsid w:val="002D198E"/>
    <w:rsid w:val="002D38D4"/>
    <w:rsid w:val="002E3875"/>
    <w:rsid w:val="002F4E68"/>
    <w:rsid w:val="002F69F3"/>
    <w:rsid w:val="0030324E"/>
    <w:rsid w:val="00303CE1"/>
    <w:rsid w:val="003058D3"/>
    <w:rsid w:val="00306E4F"/>
    <w:rsid w:val="0031032F"/>
    <w:rsid w:val="00310A61"/>
    <w:rsid w:val="003120E4"/>
    <w:rsid w:val="00317077"/>
    <w:rsid w:val="0032482A"/>
    <w:rsid w:val="00326336"/>
    <w:rsid w:val="00331C29"/>
    <w:rsid w:val="00332E64"/>
    <w:rsid w:val="00334844"/>
    <w:rsid w:val="00342978"/>
    <w:rsid w:val="0034455B"/>
    <w:rsid w:val="003470BD"/>
    <w:rsid w:val="0035166C"/>
    <w:rsid w:val="003521AF"/>
    <w:rsid w:val="003523C9"/>
    <w:rsid w:val="0035595A"/>
    <w:rsid w:val="00360E94"/>
    <w:rsid w:val="00361492"/>
    <w:rsid w:val="00366D26"/>
    <w:rsid w:val="0037005E"/>
    <w:rsid w:val="003746C5"/>
    <w:rsid w:val="00374F2D"/>
    <w:rsid w:val="0037512B"/>
    <w:rsid w:val="00380E7A"/>
    <w:rsid w:val="003816CE"/>
    <w:rsid w:val="003818D7"/>
    <w:rsid w:val="003848B1"/>
    <w:rsid w:val="00386210"/>
    <w:rsid w:val="003A04FD"/>
    <w:rsid w:val="003A2C22"/>
    <w:rsid w:val="003A3E30"/>
    <w:rsid w:val="003A4EE4"/>
    <w:rsid w:val="003A7757"/>
    <w:rsid w:val="003B0FA0"/>
    <w:rsid w:val="003B1084"/>
    <w:rsid w:val="003B3E48"/>
    <w:rsid w:val="003B6923"/>
    <w:rsid w:val="003B7D97"/>
    <w:rsid w:val="003C40A1"/>
    <w:rsid w:val="003D0917"/>
    <w:rsid w:val="003D7C7E"/>
    <w:rsid w:val="003E0E9A"/>
    <w:rsid w:val="003E3024"/>
    <w:rsid w:val="003E4D16"/>
    <w:rsid w:val="003E6DCB"/>
    <w:rsid w:val="003F0505"/>
    <w:rsid w:val="003F281B"/>
    <w:rsid w:val="003F3616"/>
    <w:rsid w:val="003F6A53"/>
    <w:rsid w:val="004018C6"/>
    <w:rsid w:val="004026F8"/>
    <w:rsid w:val="00403037"/>
    <w:rsid w:val="00410816"/>
    <w:rsid w:val="00412C69"/>
    <w:rsid w:val="00416292"/>
    <w:rsid w:val="004178A1"/>
    <w:rsid w:val="004208D5"/>
    <w:rsid w:val="00424B38"/>
    <w:rsid w:val="00426DFD"/>
    <w:rsid w:val="004323A4"/>
    <w:rsid w:val="00432B4E"/>
    <w:rsid w:val="00432BA5"/>
    <w:rsid w:val="00437E85"/>
    <w:rsid w:val="00445067"/>
    <w:rsid w:val="0045047A"/>
    <w:rsid w:val="004548ED"/>
    <w:rsid w:val="0047021F"/>
    <w:rsid w:val="004723AB"/>
    <w:rsid w:val="0047556D"/>
    <w:rsid w:val="00480F0D"/>
    <w:rsid w:val="004823A4"/>
    <w:rsid w:val="00483749"/>
    <w:rsid w:val="004861B9"/>
    <w:rsid w:val="00494348"/>
    <w:rsid w:val="004A500A"/>
    <w:rsid w:val="004A6CD9"/>
    <w:rsid w:val="004B2111"/>
    <w:rsid w:val="004B3373"/>
    <w:rsid w:val="004B47E7"/>
    <w:rsid w:val="004B6F7C"/>
    <w:rsid w:val="004C43A7"/>
    <w:rsid w:val="004D7E56"/>
    <w:rsid w:val="004E05F4"/>
    <w:rsid w:val="004E195B"/>
    <w:rsid w:val="00500BF0"/>
    <w:rsid w:val="00502071"/>
    <w:rsid w:val="00505125"/>
    <w:rsid w:val="00516438"/>
    <w:rsid w:val="0052033C"/>
    <w:rsid w:val="005309D6"/>
    <w:rsid w:val="00536030"/>
    <w:rsid w:val="00537369"/>
    <w:rsid w:val="00537949"/>
    <w:rsid w:val="0054263A"/>
    <w:rsid w:val="00544F16"/>
    <w:rsid w:val="00546350"/>
    <w:rsid w:val="005470A1"/>
    <w:rsid w:val="00551E25"/>
    <w:rsid w:val="00552EBE"/>
    <w:rsid w:val="00554147"/>
    <w:rsid w:val="00557CDC"/>
    <w:rsid w:val="00560268"/>
    <w:rsid w:val="0056104B"/>
    <w:rsid w:val="005736EB"/>
    <w:rsid w:val="0058398B"/>
    <w:rsid w:val="00584BA0"/>
    <w:rsid w:val="00585105"/>
    <w:rsid w:val="00596DDB"/>
    <w:rsid w:val="005A293D"/>
    <w:rsid w:val="005A6AC0"/>
    <w:rsid w:val="005A79E9"/>
    <w:rsid w:val="005B4E03"/>
    <w:rsid w:val="005C4E49"/>
    <w:rsid w:val="005E21FB"/>
    <w:rsid w:val="005E436A"/>
    <w:rsid w:val="005F1312"/>
    <w:rsid w:val="005F20A0"/>
    <w:rsid w:val="005F4380"/>
    <w:rsid w:val="00600D4F"/>
    <w:rsid w:val="0061710B"/>
    <w:rsid w:val="00620CB1"/>
    <w:rsid w:val="00623C39"/>
    <w:rsid w:val="00627045"/>
    <w:rsid w:val="0063212B"/>
    <w:rsid w:val="006323A0"/>
    <w:rsid w:val="00635138"/>
    <w:rsid w:val="0064161A"/>
    <w:rsid w:val="00652DA1"/>
    <w:rsid w:val="0065368B"/>
    <w:rsid w:val="00654DEC"/>
    <w:rsid w:val="0066232A"/>
    <w:rsid w:val="00662A22"/>
    <w:rsid w:val="00663CF1"/>
    <w:rsid w:val="00673804"/>
    <w:rsid w:val="0067536F"/>
    <w:rsid w:val="00681AAB"/>
    <w:rsid w:val="00696C1A"/>
    <w:rsid w:val="006A303E"/>
    <w:rsid w:val="006B0C80"/>
    <w:rsid w:val="006C6E26"/>
    <w:rsid w:val="006D251B"/>
    <w:rsid w:val="006E165B"/>
    <w:rsid w:val="006E1CEF"/>
    <w:rsid w:val="006E1E57"/>
    <w:rsid w:val="006E2778"/>
    <w:rsid w:val="006E2F9D"/>
    <w:rsid w:val="006E3C3E"/>
    <w:rsid w:val="006E4E80"/>
    <w:rsid w:val="006E5472"/>
    <w:rsid w:val="00700511"/>
    <w:rsid w:val="00701531"/>
    <w:rsid w:val="007067F4"/>
    <w:rsid w:val="00711BB8"/>
    <w:rsid w:val="00716AD5"/>
    <w:rsid w:val="00725515"/>
    <w:rsid w:val="00725684"/>
    <w:rsid w:val="007278FB"/>
    <w:rsid w:val="00731559"/>
    <w:rsid w:val="007338C2"/>
    <w:rsid w:val="0073519A"/>
    <w:rsid w:val="007472E5"/>
    <w:rsid w:val="0075334C"/>
    <w:rsid w:val="00770D28"/>
    <w:rsid w:val="00772302"/>
    <w:rsid w:val="007754DC"/>
    <w:rsid w:val="00775C2C"/>
    <w:rsid w:val="0077720D"/>
    <w:rsid w:val="00782B09"/>
    <w:rsid w:val="0079403F"/>
    <w:rsid w:val="007A313D"/>
    <w:rsid w:val="007A5010"/>
    <w:rsid w:val="007A7221"/>
    <w:rsid w:val="007B17B4"/>
    <w:rsid w:val="007B4672"/>
    <w:rsid w:val="007C6C31"/>
    <w:rsid w:val="007D3731"/>
    <w:rsid w:val="007D446F"/>
    <w:rsid w:val="007D6B30"/>
    <w:rsid w:val="007E52CE"/>
    <w:rsid w:val="007F3780"/>
    <w:rsid w:val="00800D34"/>
    <w:rsid w:val="00801AA4"/>
    <w:rsid w:val="008025E9"/>
    <w:rsid w:val="00802981"/>
    <w:rsid w:val="008073E4"/>
    <w:rsid w:val="00817027"/>
    <w:rsid w:val="0082349B"/>
    <w:rsid w:val="00826A30"/>
    <w:rsid w:val="0082733B"/>
    <w:rsid w:val="00827D76"/>
    <w:rsid w:val="00835DD3"/>
    <w:rsid w:val="008416EA"/>
    <w:rsid w:val="00842604"/>
    <w:rsid w:val="0084534E"/>
    <w:rsid w:val="0084568B"/>
    <w:rsid w:val="00851EC7"/>
    <w:rsid w:val="00856AD5"/>
    <w:rsid w:val="008577E9"/>
    <w:rsid w:val="008603E2"/>
    <w:rsid w:val="00867820"/>
    <w:rsid w:val="008679C6"/>
    <w:rsid w:val="00875F4E"/>
    <w:rsid w:val="00876722"/>
    <w:rsid w:val="00876A62"/>
    <w:rsid w:val="00877FB4"/>
    <w:rsid w:val="00881416"/>
    <w:rsid w:val="0088294E"/>
    <w:rsid w:val="00882FB4"/>
    <w:rsid w:val="00883D78"/>
    <w:rsid w:val="00884659"/>
    <w:rsid w:val="008854F8"/>
    <w:rsid w:val="008859FC"/>
    <w:rsid w:val="008877E3"/>
    <w:rsid w:val="008946F4"/>
    <w:rsid w:val="008B006C"/>
    <w:rsid w:val="008B1D17"/>
    <w:rsid w:val="008B1F81"/>
    <w:rsid w:val="008B5E0E"/>
    <w:rsid w:val="008D0E6F"/>
    <w:rsid w:val="008E1926"/>
    <w:rsid w:val="008E420B"/>
    <w:rsid w:val="008F3A69"/>
    <w:rsid w:val="00903E52"/>
    <w:rsid w:val="00905989"/>
    <w:rsid w:val="00905C34"/>
    <w:rsid w:val="00914452"/>
    <w:rsid w:val="009252B3"/>
    <w:rsid w:val="0093051F"/>
    <w:rsid w:val="009359F8"/>
    <w:rsid w:val="00941F33"/>
    <w:rsid w:val="00945540"/>
    <w:rsid w:val="009473B8"/>
    <w:rsid w:val="009518ED"/>
    <w:rsid w:val="009547F2"/>
    <w:rsid w:val="009555BE"/>
    <w:rsid w:val="009658CE"/>
    <w:rsid w:val="00966A8D"/>
    <w:rsid w:val="00972ABC"/>
    <w:rsid w:val="00977963"/>
    <w:rsid w:val="00993021"/>
    <w:rsid w:val="00993B0D"/>
    <w:rsid w:val="0099717D"/>
    <w:rsid w:val="009A253A"/>
    <w:rsid w:val="009A2F06"/>
    <w:rsid w:val="009A48F1"/>
    <w:rsid w:val="009B021E"/>
    <w:rsid w:val="009B261C"/>
    <w:rsid w:val="009B3105"/>
    <w:rsid w:val="009B4542"/>
    <w:rsid w:val="009C0F6D"/>
    <w:rsid w:val="009D3D3E"/>
    <w:rsid w:val="009D5084"/>
    <w:rsid w:val="009E14C2"/>
    <w:rsid w:val="009E618B"/>
    <w:rsid w:val="009E7291"/>
    <w:rsid w:val="009F220F"/>
    <w:rsid w:val="00A06F78"/>
    <w:rsid w:val="00A11F1F"/>
    <w:rsid w:val="00A135CA"/>
    <w:rsid w:val="00A13E7A"/>
    <w:rsid w:val="00A232CD"/>
    <w:rsid w:val="00A27926"/>
    <w:rsid w:val="00A42192"/>
    <w:rsid w:val="00A45042"/>
    <w:rsid w:val="00A52B0D"/>
    <w:rsid w:val="00A55CC8"/>
    <w:rsid w:val="00A55CF1"/>
    <w:rsid w:val="00A649AB"/>
    <w:rsid w:val="00A66397"/>
    <w:rsid w:val="00A72899"/>
    <w:rsid w:val="00A72C8E"/>
    <w:rsid w:val="00A740D5"/>
    <w:rsid w:val="00A8002F"/>
    <w:rsid w:val="00A9380F"/>
    <w:rsid w:val="00AA52E2"/>
    <w:rsid w:val="00AA625A"/>
    <w:rsid w:val="00AA7A57"/>
    <w:rsid w:val="00AB0F36"/>
    <w:rsid w:val="00AC0956"/>
    <w:rsid w:val="00AE00A0"/>
    <w:rsid w:val="00AE0ED6"/>
    <w:rsid w:val="00AE205F"/>
    <w:rsid w:val="00AE4FA8"/>
    <w:rsid w:val="00AE6613"/>
    <w:rsid w:val="00AF3F7C"/>
    <w:rsid w:val="00AF6653"/>
    <w:rsid w:val="00B021E2"/>
    <w:rsid w:val="00B0383C"/>
    <w:rsid w:val="00B06D60"/>
    <w:rsid w:val="00B112E7"/>
    <w:rsid w:val="00B11EB8"/>
    <w:rsid w:val="00B1661E"/>
    <w:rsid w:val="00B16FE3"/>
    <w:rsid w:val="00B17DA7"/>
    <w:rsid w:val="00B21063"/>
    <w:rsid w:val="00B2530D"/>
    <w:rsid w:val="00B26A3B"/>
    <w:rsid w:val="00B3753C"/>
    <w:rsid w:val="00B42480"/>
    <w:rsid w:val="00B42994"/>
    <w:rsid w:val="00B45268"/>
    <w:rsid w:val="00B466BC"/>
    <w:rsid w:val="00B46FB2"/>
    <w:rsid w:val="00B54F1A"/>
    <w:rsid w:val="00B60C6F"/>
    <w:rsid w:val="00B6153A"/>
    <w:rsid w:val="00B64E5D"/>
    <w:rsid w:val="00B74852"/>
    <w:rsid w:val="00B7509F"/>
    <w:rsid w:val="00B84078"/>
    <w:rsid w:val="00B874C2"/>
    <w:rsid w:val="00B92F34"/>
    <w:rsid w:val="00B9453E"/>
    <w:rsid w:val="00BB106E"/>
    <w:rsid w:val="00BB36D3"/>
    <w:rsid w:val="00BB3873"/>
    <w:rsid w:val="00BB413F"/>
    <w:rsid w:val="00BB5807"/>
    <w:rsid w:val="00BC1DCC"/>
    <w:rsid w:val="00BC5B14"/>
    <w:rsid w:val="00BC68F6"/>
    <w:rsid w:val="00BD06AB"/>
    <w:rsid w:val="00BD210D"/>
    <w:rsid w:val="00BE6DD4"/>
    <w:rsid w:val="00BF159E"/>
    <w:rsid w:val="00BF422D"/>
    <w:rsid w:val="00BF4908"/>
    <w:rsid w:val="00BF5B5E"/>
    <w:rsid w:val="00BF614D"/>
    <w:rsid w:val="00C0325C"/>
    <w:rsid w:val="00C043D2"/>
    <w:rsid w:val="00C06213"/>
    <w:rsid w:val="00C10EAD"/>
    <w:rsid w:val="00C1229A"/>
    <w:rsid w:val="00C15E38"/>
    <w:rsid w:val="00C173A3"/>
    <w:rsid w:val="00C21D99"/>
    <w:rsid w:val="00C22067"/>
    <w:rsid w:val="00C2209F"/>
    <w:rsid w:val="00C23A14"/>
    <w:rsid w:val="00C2585F"/>
    <w:rsid w:val="00C26FD1"/>
    <w:rsid w:val="00C31A62"/>
    <w:rsid w:val="00C32F40"/>
    <w:rsid w:val="00C34697"/>
    <w:rsid w:val="00C40214"/>
    <w:rsid w:val="00C607C3"/>
    <w:rsid w:val="00C63156"/>
    <w:rsid w:val="00C63FD4"/>
    <w:rsid w:val="00C66D8A"/>
    <w:rsid w:val="00C82FDA"/>
    <w:rsid w:val="00C83CAF"/>
    <w:rsid w:val="00CA3E45"/>
    <w:rsid w:val="00CA7616"/>
    <w:rsid w:val="00CB2515"/>
    <w:rsid w:val="00CB279A"/>
    <w:rsid w:val="00CC062B"/>
    <w:rsid w:val="00CC3CE2"/>
    <w:rsid w:val="00CC46CD"/>
    <w:rsid w:val="00CC5CC5"/>
    <w:rsid w:val="00CC6FBD"/>
    <w:rsid w:val="00CD516C"/>
    <w:rsid w:val="00CE2C6A"/>
    <w:rsid w:val="00CE4955"/>
    <w:rsid w:val="00CE66B0"/>
    <w:rsid w:val="00CF4D64"/>
    <w:rsid w:val="00D10B4D"/>
    <w:rsid w:val="00D11083"/>
    <w:rsid w:val="00D12E1F"/>
    <w:rsid w:val="00D15187"/>
    <w:rsid w:val="00D30768"/>
    <w:rsid w:val="00D310B3"/>
    <w:rsid w:val="00D339E0"/>
    <w:rsid w:val="00D3521B"/>
    <w:rsid w:val="00D36BF3"/>
    <w:rsid w:val="00D424B7"/>
    <w:rsid w:val="00D50735"/>
    <w:rsid w:val="00D55362"/>
    <w:rsid w:val="00D5753C"/>
    <w:rsid w:val="00D7047F"/>
    <w:rsid w:val="00D73F86"/>
    <w:rsid w:val="00D76838"/>
    <w:rsid w:val="00D77A8D"/>
    <w:rsid w:val="00D82560"/>
    <w:rsid w:val="00D86ABC"/>
    <w:rsid w:val="00D870DD"/>
    <w:rsid w:val="00D921A0"/>
    <w:rsid w:val="00DA1DBA"/>
    <w:rsid w:val="00DA7DDD"/>
    <w:rsid w:val="00DB5913"/>
    <w:rsid w:val="00DD0AC4"/>
    <w:rsid w:val="00DD1274"/>
    <w:rsid w:val="00DD12C6"/>
    <w:rsid w:val="00DD370B"/>
    <w:rsid w:val="00DD37ED"/>
    <w:rsid w:val="00DD5404"/>
    <w:rsid w:val="00DD5DA3"/>
    <w:rsid w:val="00DE4F5C"/>
    <w:rsid w:val="00DF0074"/>
    <w:rsid w:val="00E02C38"/>
    <w:rsid w:val="00E12FE7"/>
    <w:rsid w:val="00E17599"/>
    <w:rsid w:val="00E255D3"/>
    <w:rsid w:val="00E27096"/>
    <w:rsid w:val="00E3727C"/>
    <w:rsid w:val="00E4632C"/>
    <w:rsid w:val="00E634AE"/>
    <w:rsid w:val="00E70308"/>
    <w:rsid w:val="00E7185B"/>
    <w:rsid w:val="00E735A3"/>
    <w:rsid w:val="00E767EF"/>
    <w:rsid w:val="00E845CE"/>
    <w:rsid w:val="00E85101"/>
    <w:rsid w:val="00E92A18"/>
    <w:rsid w:val="00E92E6C"/>
    <w:rsid w:val="00E933B5"/>
    <w:rsid w:val="00EA2EB0"/>
    <w:rsid w:val="00EA2EB4"/>
    <w:rsid w:val="00EB12C6"/>
    <w:rsid w:val="00EB27C8"/>
    <w:rsid w:val="00EB34F0"/>
    <w:rsid w:val="00EB566C"/>
    <w:rsid w:val="00EC08F2"/>
    <w:rsid w:val="00EC39E6"/>
    <w:rsid w:val="00ED0A4A"/>
    <w:rsid w:val="00ED0F1D"/>
    <w:rsid w:val="00ED36E5"/>
    <w:rsid w:val="00EF1CCB"/>
    <w:rsid w:val="00F03D5E"/>
    <w:rsid w:val="00F05959"/>
    <w:rsid w:val="00F070CF"/>
    <w:rsid w:val="00F11292"/>
    <w:rsid w:val="00F23294"/>
    <w:rsid w:val="00F262CF"/>
    <w:rsid w:val="00F3226E"/>
    <w:rsid w:val="00F323D6"/>
    <w:rsid w:val="00F43B6F"/>
    <w:rsid w:val="00F54FC6"/>
    <w:rsid w:val="00F6037B"/>
    <w:rsid w:val="00F63A28"/>
    <w:rsid w:val="00F66677"/>
    <w:rsid w:val="00F727B2"/>
    <w:rsid w:val="00F74D6B"/>
    <w:rsid w:val="00F86D96"/>
    <w:rsid w:val="00F909E5"/>
    <w:rsid w:val="00F91C60"/>
    <w:rsid w:val="00F94540"/>
    <w:rsid w:val="00F9675F"/>
    <w:rsid w:val="00F9700D"/>
    <w:rsid w:val="00FA0914"/>
    <w:rsid w:val="00FA2AA6"/>
    <w:rsid w:val="00FB7733"/>
    <w:rsid w:val="00FC00CA"/>
    <w:rsid w:val="00FC4756"/>
    <w:rsid w:val="00FC791A"/>
    <w:rsid w:val="00FC79A5"/>
    <w:rsid w:val="00FD61A3"/>
    <w:rsid w:val="00FD7676"/>
    <w:rsid w:val="00FE2010"/>
    <w:rsid w:val="00FE3027"/>
    <w:rsid w:val="00FE462F"/>
    <w:rsid w:val="00FE4E04"/>
    <w:rsid w:val="00FE50EF"/>
    <w:rsid w:val="00FE58FD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5F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Closing"/>
    <w:basedOn w:val="a"/>
    <w:pPr>
      <w:jc w:val="right"/>
    </w:pPr>
    <w:rPr>
      <w:sz w:val="21"/>
      <w:szCs w:val="21"/>
    </w:rPr>
  </w:style>
  <w:style w:type="paragraph" w:styleId="30">
    <w:name w:val="toc 3"/>
    <w:basedOn w:val="a"/>
    <w:next w:val="a"/>
    <w:autoRedefine/>
    <w:semiHidden/>
    <w:rsid w:val="00E634AE"/>
    <w:pPr>
      <w:tabs>
        <w:tab w:val="right" w:leader="dot" w:pos="9288"/>
      </w:tabs>
      <w:jc w:val="center"/>
    </w:pPr>
  </w:style>
  <w:style w:type="paragraph" w:customStyle="1" w:styleId="Default">
    <w:name w:val="Default"/>
    <w:rsid w:val="007940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ヘッダー (文字)"/>
    <w:link w:val="a3"/>
    <w:uiPriority w:val="99"/>
    <w:rsid w:val="003A04FD"/>
    <w:rPr>
      <w:rFonts w:ascii="ＭＳ 明朝"/>
      <w:kern w:val="2"/>
    </w:rPr>
  </w:style>
  <w:style w:type="table" w:customStyle="1" w:styleId="TableGrid">
    <w:name w:val="TableGrid"/>
    <w:rsid w:val="0065368B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470A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te Heading"/>
    <w:basedOn w:val="a"/>
    <w:next w:val="a"/>
    <w:link w:val="af"/>
    <w:rsid w:val="00B6153A"/>
    <w:pPr>
      <w:jc w:val="center"/>
    </w:pPr>
    <w:rPr>
      <w:rFonts w:hAnsi="ＭＳ 明朝" w:cs="Tahoma"/>
      <w:sz w:val="18"/>
      <w:szCs w:val="18"/>
    </w:rPr>
  </w:style>
  <w:style w:type="character" w:customStyle="1" w:styleId="af">
    <w:name w:val="記 (文字)"/>
    <w:link w:val="ae"/>
    <w:rsid w:val="00B6153A"/>
    <w:rPr>
      <w:rFonts w:ascii="ＭＳ 明朝" w:hAnsi="ＭＳ 明朝" w:cs="Tahoma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D36BF3"/>
  </w:style>
  <w:style w:type="character" w:customStyle="1" w:styleId="af1">
    <w:name w:val="日付 (文字)"/>
    <w:link w:val="af0"/>
    <w:rsid w:val="00D36BF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8EED-52AB-4270-ABD1-4A98E9B9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【開示様式例（上場会社の決定事実・発生事実・決算情報以外の開示様式例）】</vt:lpstr>
      <vt:lpstr>【開示様式例（上場会社の決定事実・発生事実・決算情報以外の開示様式例）】</vt:lpstr>
    </vt:vector>
  </TitlesOfParts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【開示様式例（上場会社の決定事実・発生事実・決算情報以外の開示様式例）】</dc:title>
  <dc:subject/>
  <dc:creator/>
  <cp:keywords/>
  <cp:lastModifiedBy/>
  <cp:revision>1</cp:revision>
  <cp:lastPrinted>2014-10-23T00:32:00Z</cp:lastPrinted>
  <dcterms:created xsi:type="dcterms:W3CDTF">2024-01-05T08:56:00Z</dcterms:created>
  <dcterms:modified xsi:type="dcterms:W3CDTF">2024-06-05T05:35:00Z</dcterms:modified>
</cp:coreProperties>
</file>